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D248B"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Meeting of the</w:t>
      </w:r>
    </w:p>
    <w:p w14:paraId="3B2FDA8A"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Yellow Jacket Water Conservancy District</w:t>
      </w:r>
    </w:p>
    <w:p w14:paraId="35DFA525" w14:textId="7B0BBEC0" w:rsidR="002C1931" w:rsidRPr="00AC6B5A" w:rsidRDefault="00C23A5A" w:rsidP="00883D76">
      <w:pPr>
        <w:spacing w:after="240" w:line="240" w:lineRule="auto"/>
        <w:jc w:val="center"/>
        <w:rPr>
          <w:rFonts w:ascii="Arial" w:hAnsi="Arial" w:cs="Arial"/>
          <w:sz w:val="28"/>
          <w:szCs w:val="28"/>
        </w:rPr>
      </w:pPr>
      <w:r w:rsidRPr="00AC6B5A">
        <w:rPr>
          <w:rFonts w:ascii="Arial" w:hAnsi="Arial" w:cs="Arial"/>
          <w:sz w:val="28"/>
          <w:szCs w:val="28"/>
        </w:rPr>
        <w:t>Thursday</w:t>
      </w:r>
      <w:r w:rsidR="002C1931" w:rsidRPr="00AC6B5A">
        <w:rPr>
          <w:rFonts w:ascii="Arial" w:hAnsi="Arial" w:cs="Arial"/>
          <w:sz w:val="28"/>
          <w:szCs w:val="28"/>
        </w:rPr>
        <w:t xml:space="preserve"> </w:t>
      </w:r>
      <w:r w:rsidR="009C2D6E">
        <w:rPr>
          <w:rFonts w:ascii="Arial" w:hAnsi="Arial" w:cs="Arial"/>
          <w:sz w:val="28"/>
          <w:szCs w:val="28"/>
        </w:rPr>
        <w:t>October</w:t>
      </w:r>
      <w:r w:rsidR="00DB2910" w:rsidRPr="00AC6B5A">
        <w:rPr>
          <w:rFonts w:ascii="Arial" w:hAnsi="Arial" w:cs="Arial"/>
          <w:sz w:val="28"/>
          <w:szCs w:val="28"/>
        </w:rPr>
        <w:t xml:space="preserve"> </w:t>
      </w:r>
      <w:r w:rsidR="009C2D6E">
        <w:rPr>
          <w:rFonts w:ascii="Arial" w:hAnsi="Arial" w:cs="Arial"/>
          <w:sz w:val="28"/>
          <w:szCs w:val="28"/>
        </w:rPr>
        <w:t>17</w:t>
      </w:r>
      <w:r w:rsidR="00645232" w:rsidRPr="00AC6B5A">
        <w:rPr>
          <w:rFonts w:ascii="Arial" w:hAnsi="Arial" w:cs="Arial"/>
          <w:sz w:val="28"/>
          <w:szCs w:val="28"/>
        </w:rPr>
        <w:t>,</w:t>
      </w:r>
      <w:r w:rsidR="002C1931" w:rsidRPr="00AC6B5A">
        <w:rPr>
          <w:rFonts w:ascii="Arial" w:hAnsi="Arial" w:cs="Arial"/>
          <w:sz w:val="28"/>
          <w:szCs w:val="28"/>
        </w:rPr>
        <w:t xml:space="preserve"> 201</w:t>
      </w:r>
      <w:r w:rsidR="004E4647">
        <w:rPr>
          <w:rFonts w:ascii="Arial" w:hAnsi="Arial" w:cs="Arial"/>
          <w:sz w:val="28"/>
          <w:szCs w:val="28"/>
        </w:rPr>
        <w:t>9</w:t>
      </w:r>
    </w:p>
    <w:p w14:paraId="5FCF3B14" w14:textId="6BD14C5A" w:rsidR="002C1931" w:rsidRPr="00AC6B5A" w:rsidRDefault="004E4647" w:rsidP="00883D76">
      <w:pPr>
        <w:spacing w:after="240" w:line="240" w:lineRule="auto"/>
        <w:jc w:val="center"/>
        <w:rPr>
          <w:rFonts w:ascii="Arial" w:hAnsi="Arial" w:cs="Arial"/>
          <w:sz w:val="28"/>
          <w:szCs w:val="28"/>
        </w:rPr>
      </w:pPr>
      <w:r>
        <w:rPr>
          <w:rFonts w:ascii="Arial" w:hAnsi="Arial" w:cs="Arial"/>
          <w:sz w:val="28"/>
          <w:szCs w:val="28"/>
        </w:rPr>
        <w:t>3</w:t>
      </w:r>
      <w:r w:rsidR="00485D46" w:rsidRPr="00AC6B5A">
        <w:rPr>
          <w:rFonts w:ascii="Arial" w:hAnsi="Arial" w:cs="Arial"/>
          <w:sz w:val="28"/>
          <w:szCs w:val="28"/>
        </w:rPr>
        <w:t>:</w:t>
      </w:r>
      <w:r w:rsidR="003432E5" w:rsidRPr="00AC6B5A">
        <w:rPr>
          <w:rFonts w:ascii="Arial" w:hAnsi="Arial" w:cs="Arial"/>
          <w:sz w:val="28"/>
          <w:szCs w:val="28"/>
        </w:rPr>
        <w:t>00</w:t>
      </w:r>
      <w:r w:rsidR="002C1931" w:rsidRPr="00AC6B5A">
        <w:rPr>
          <w:rFonts w:ascii="Arial" w:hAnsi="Arial" w:cs="Arial"/>
          <w:sz w:val="28"/>
          <w:szCs w:val="28"/>
        </w:rPr>
        <w:t xml:space="preserve"> to </w:t>
      </w:r>
      <w:r>
        <w:rPr>
          <w:rFonts w:ascii="Arial" w:hAnsi="Arial" w:cs="Arial"/>
          <w:sz w:val="28"/>
          <w:szCs w:val="28"/>
        </w:rPr>
        <w:t>5</w:t>
      </w:r>
      <w:r w:rsidR="002C1931" w:rsidRPr="00AC6B5A">
        <w:rPr>
          <w:rFonts w:ascii="Arial" w:hAnsi="Arial" w:cs="Arial"/>
          <w:sz w:val="28"/>
          <w:szCs w:val="28"/>
        </w:rPr>
        <w:t>:</w:t>
      </w:r>
      <w:r w:rsidR="004408E5" w:rsidRPr="00AC6B5A">
        <w:rPr>
          <w:rFonts w:ascii="Arial" w:hAnsi="Arial" w:cs="Arial"/>
          <w:sz w:val="28"/>
          <w:szCs w:val="28"/>
        </w:rPr>
        <w:t>0</w:t>
      </w:r>
      <w:r w:rsidR="00485D46" w:rsidRPr="00AC6B5A">
        <w:rPr>
          <w:rFonts w:ascii="Arial" w:hAnsi="Arial" w:cs="Arial"/>
          <w:sz w:val="28"/>
          <w:szCs w:val="28"/>
        </w:rPr>
        <w:t>0</w:t>
      </w:r>
      <w:r w:rsidR="002C1931" w:rsidRPr="00AC6B5A">
        <w:rPr>
          <w:rFonts w:ascii="Arial" w:hAnsi="Arial" w:cs="Arial"/>
          <w:sz w:val="28"/>
          <w:szCs w:val="28"/>
        </w:rPr>
        <w:t xml:space="preserve"> p.m.</w:t>
      </w:r>
    </w:p>
    <w:p w14:paraId="2C1A68C6" w14:textId="77777777" w:rsidR="002C1931" w:rsidRPr="00AC6B5A" w:rsidRDefault="002C1931" w:rsidP="00883D76">
      <w:pPr>
        <w:spacing w:after="240" w:line="240" w:lineRule="auto"/>
        <w:rPr>
          <w:rFonts w:ascii="Arial" w:hAnsi="Arial" w:cs="Arial"/>
          <w:sz w:val="28"/>
          <w:szCs w:val="28"/>
        </w:rPr>
      </w:pPr>
    </w:p>
    <w:p w14:paraId="0C324D19"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Meeker Library</w:t>
      </w:r>
      <w:r w:rsidR="00027016" w:rsidRPr="00AC6B5A">
        <w:rPr>
          <w:rFonts w:ascii="Arial" w:hAnsi="Arial" w:cs="Arial"/>
          <w:sz w:val="28"/>
          <w:szCs w:val="28"/>
        </w:rPr>
        <w:t xml:space="preserve"> </w:t>
      </w:r>
    </w:p>
    <w:p w14:paraId="00C47168"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 xml:space="preserve">490 </w:t>
      </w:r>
      <w:r w:rsidR="00027016" w:rsidRPr="00AC6B5A">
        <w:rPr>
          <w:rFonts w:ascii="Arial" w:hAnsi="Arial" w:cs="Arial"/>
          <w:sz w:val="28"/>
          <w:szCs w:val="28"/>
        </w:rPr>
        <w:t>Main Street, Meeker, CO 81641</w:t>
      </w:r>
    </w:p>
    <w:p w14:paraId="0B3F548A" w14:textId="77777777" w:rsidR="00037D1D" w:rsidRPr="00AC6B5A" w:rsidRDefault="00037D1D" w:rsidP="00883D76">
      <w:pPr>
        <w:pBdr>
          <w:bottom w:val="single" w:sz="4" w:space="1" w:color="auto"/>
        </w:pBdr>
        <w:spacing w:after="240" w:line="240" w:lineRule="auto"/>
        <w:jc w:val="center"/>
        <w:rPr>
          <w:rFonts w:ascii="Arial" w:hAnsi="Arial" w:cs="Arial"/>
          <w:sz w:val="23"/>
          <w:szCs w:val="23"/>
        </w:rPr>
      </w:pPr>
    </w:p>
    <w:p w14:paraId="179AD6A0" w14:textId="77777777" w:rsidR="00D756FD" w:rsidRPr="00AC6B5A" w:rsidRDefault="00D756FD" w:rsidP="00883D76">
      <w:pPr>
        <w:spacing w:after="0" w:line="240" w:lineRule="auto"/>
        <w:rPr>
          <w:rFonts w:ascii="Arial" w:hAnsi="Arial" w:cs="Arial"/>
          <w:sz w:val="23"/>
          <w:szCs w:val="23"/>
        </w:rPr>
      </w:pPr>
    </w:p>
    <w:p w14:paraId="2A2888B6" w14:textId="77777777" w:rsidR="00D756FD" w:rsidRPr="00AC6B5A" w:rsidRDefault="00D756FD" w:rsidP="00883D76">
      <w:pPr>
        <w:spacing w:after="0" w:line="240" w:lineRule="auto"/>
        <w:rPr>
          <w:rFonts w:ascii="Arial" w:hAnsi="Arial" w:cs="Arial"/>
          <w:sz w:val="23"/>
          <w:szCs w:val="23"/>
          <w:u w:val="single"/>
        </w:rPr>
      </w:pPr>
      <w:r w:rsidRPr="00AC6B5A">
        <w:rPr>
          <w:rFonts w:ascii="Arial" w:hAnsi="Arial" w:cs="Arial"/>
          <w:sz w:val="23"/>
          <w:szCs w:val="23"/>
          <w:u w:val="single"/>
        </w:rPr>
        <w:t>Call to Order</w:t>
      </w:r>
    </w:p>
    <w:p w14:paraId="7011825F" w14:textId="336E002B"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 xml:space="preserve">The meeting was </w:t>
      </w:r>
      <w:r w:rsidR="008D18D4" w:rsidRPr="00AC6B5A">
        <w:rPr>
          <w:rFonts w:ascii="Arial" w:hAnsi="Arial" w:cs="Arial"/>
          <w:sz w:val="23"/>
          <w:szCs w:val="23"/>
        </w:rPr>
        <w:t xml:space="preserve">called to order at </w:t>
      </w:r>
      <w:r w:rsidR="004E4647">
        <w:rPr>
          <w:rFonts w:ascii="Arial" w:hAnsi="Arial" w:cs="Arial"/>
          <w:sz w:val="23"/>
          <w:szCs w:val="23"/>
        </w:rPr>
        <w:t>3</w:t>
      </w:r>
      <w:r w:rsidR="008D18D4" w:rsidRPr="00AC6B5A">
        <w:rPr>
          <w:rFonts w:ascii="Arial" w:hAnsi="Arial" w:cs="Arial"/>
          <w:sz w:val="23"/>
          <w:szCs w:val="23"/>
        </w:rPr>
        <w:t>:</w:t>
      </w:r>
      <w:r w:rsidR="004E4647">
        <w:rPr>
          <w:rFonts w:ascii="Arial" w:hAnsi="Arial" w:cs="Arial"/>
          <w:sz w:val="23"/>
          <w:szCs w:val="23"/>
        </w:rPr>
        <w:t>0</w:t>
      </w:r>
      <w:r w:rsidR="009C2D6E">
        <w:rPr>
          <w:rFonts w:ascii="Arial" w:hAnsi="Arial" w:cs="Arial"/>
          <w:sz w:val="23"/>
          <w:szCs w:val="23"/>
        </w:rPr>
        <w:t>0</w:t>
      </w:r>
      <w:r w:rsidRPr="00AC6B5A">
        <w:rPr>
          <w:rFonts w:ascii="Arial" w:hAnsi="Arial" w:cs="Arial"/>
          <w:sz w:val="23"/>
          <w:szCs w:val="23"/>
        </w:rPr>
        <w:t xml:space="preserve"> p.m.</w:t>
      </w:r>
    </w:p>
    <w:p w14:paraId="6AC36D4F" w14:textId="7B3E11A7" w:rsidR="00D756FD" w:rsidRDefault="00D756FD" w:rsidP="00883D76">
      <w:pPr>
        <w:spacing w:after="0" w:line="240" w:lineRule="auto"/>
        <w:rPr>
          <w:rFonts w:ascii="Arial" w:hAnsi="Arial" w:cs="Arial"/>
          <w:sz w:val="23"/>
          <w:szCs w:val="23"/>
        </w:rPr>
      </w:pPr>
    </w:p>
    <w:p w14:paraId="17381E38" w14:textId="77777777" w:rsidR="00790AD1" w:rsidRPr="00AC6B5A" w:rsidRDefault="00790AD1" w:rsidP="00883D76">
      <w:pPr>
        <w:spacing w:after="0" w:line="240" w:lineRule="auto"/>
        <w:rPr>
          <w:rFonts w:ascii="Arial" w:hAnsi="Arial" w:cs="Arial"/>
          <w:sz w:val="23"/>
          <w:szCs w:val="23"/>
        </w:rPr>
      </w:pPr>
    </w:p>
    <w:p w14:paraId="66455C6B"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u w:val="single"/>
        </w:rPr>
        <w:t>Roll Call</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u w:val="single"/>
        </w:rPr>
        <w:t>Staff Present</w:t>
      </w:r>
    </w:p>
    <w:p w14:paraId="0DF76438" w14:textId="77777777" w:rsidR="00645232" w:rsidRPr="00AC6B5A" w:rsidRDefault="00D756FD" w:rsidP="00883D76">
      <w:pPr>
        <w:spacing w:after="0" w:line="240" w:lineRule="auto"/>
        <w:rPr>
          <w:rFonts w:ascii="Arial" w:hAnsi="Arial" w:cs="Arial"/>
          <w:sz w:val="23"/>
          <w:szCs w:val="23"/>
        </w:rPr>
      </w:pPr>
      <w:r w:rsidRPr="00AC6B5A">
        <w:rPr>
          <w:rFonts w:ascii="Arial" w:hAnsi="Arial" w:cs="Arial"/>
          <w:sz w:val="23"/>
          <w:szCs w:val="23"/>
        </w:rPr>
        <w:t>Directors Present</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Scott Grosscup, District Attorney</w:t>
      </w:r>
    </w:p>
    <w:p w14:paraId="66CC68AC" w14:textId="77777777" w:rsidR="00947380" w:rsidRPr="00AC6B5A" w:rsidRDefault="00D756FD" w:rsidP="00883D76">
      <w:pPr>
        <w:spacing w:after="0" w:line="240" w:lineRule="auto"/>
        <w:rPr>
          <w:rFonts w:ascii="Arial" w:hAnsi="Arial" w:cs="Arial"/>
          <w:sz w:val="23"/>
          <w:szCs w:val="23"/>
        </w:rPr>
      </w:pPr>
      <w:r w:rsidRPr="00AC6B5A">
        <w:rPr>
          <w:rFonts w:ascii="Arial" w:hAnsi="Arial" w:cs="Arial"/>
          <w:sz w:val="23"/>
          <w:szCs w:val="23"/>
        </w:rPr>
        <w:t>Kelly Sheridan</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3DC7796E" w14:textId="12034048" w:rsidR="004E4647" w:rsidRDefault="004E4647" w:rsidP="00883D76">
      <w:pPr>
        <w:spacing w:after="0" w:line="240" w:lineRule="auto"/>
        <w:rPr>
          <w:rFonts w:ascii="Arial" w:hAnsi="Arial" w:cs="Arial"/>
          <w:sz w:val="23"/>
          <w:szCs w:val="23"/>
        </w:rPr>
      </w:pPr>
      <w:r>
        <w:rPr>
          <w:rFonts w:ascii="Arial" w:hAnsi="Arial" w:cs="Arial"/>
          <w:sz w:val="23"/>
          <w:szCs w:val="23"/>
        </w:rPr>
        <w:t xml:space="preserve">Ben </w:t>
      </w:r>
      <w:r w:rsidR="005611E5">
        <w:rPr>
          <w:rFonts w:ascii="Arial" w:hAnsi="Arial" w:cs="Arial"/>
          <w:sz w:val="23"/>
          <w:szCs w:val="23"/>
        </w:rPr>
        <w:t>Rogers</w:t>
      </w:r>
    </w:p>
    <w:p w14:paraId="4AD86E64" w14:textId="576AF861"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Walter Proctor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645232" w:rsidRPr="00AC6B5A">
        <w:rPr>
          <w:rFonts w:ascii="Arial" w:hAnsi="Arial" w:cs="Arial"/>
          <w:sz w:val="23"/>
          <w:szCs w:val="23"/>
          <w:u w:val="single"/>
        </w:rPr>
        <w:t>Others Present</w:t>
      </w:r>
    </w:p>
    <w:p w14:paraId="7208455D" w14:textId="02BD5994" w:rsidR="004E4647" w:rsidRDefault="00645232" w:rsidP="00883D76">
      <w:pPr>
        <w:spacing w:after="0" w:line="240" w:lineRule="auto"/>
        <w:rPr>
          <w:rFonts w:ascii="Arial" w:hAnsi="Arial" w:cs="Arial"/>
          <w:sz w:val="23"/>
          <w:szCs w:val="23"/>
        </w:rPr>
      </w:pPr>
      <w:r w:rsidRPr="00AC6B5A">
        <w:rPr>
          <w:rFonts w:ascii="Arial" w:hAnsi="Arial" w:cs="Arial"/>
          <w:sz w:val="23"/>
          <w:szCs w:val="23"/>
        </w:rPr>
        <w:t>David Smith</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4E4647">
        <w:rPr>
          <w:rFonts w:ascii="Arial" w:hAnsi="Arial" w:cs="Arial"/>
          <w:sz w:val="23"/>
          <w:szCs w:val="23"/>
        </w:rPr>
        <w:t>Al</w:t>
      </w:r>
      <w:r w:rsidR="009C2D6E">
        <w:rPr>
          <w:rFonts w:ascii="Arial" w:hAnsi="Arial" w:cs="Arial"/>
          <w:sz w:val="23"/>
          <w:szCs w:val="23"/>
        </w:rPr>
        <w:t>de</w:t>
      </w:r>
      <w:r w:rsidR="004E4647">
        <w:rPr>
          <w:rFonts w:ascii="Arial" w:hAnsi="Arial" w:cs="Arial"/>
          <w:sz w:val="23"/>
          <w:szCs w:val="23"/>
        </w:rPr>
        <w:t xml:space="preserve">n </w:t>
      </w:r>
      <w:proofErr w:type="spellStart"/>
      <w:r w:rsidR="004E4647">
        <w:rPr>
          <w:rFonts w:ascii="Arial" w:hAnsi="Arial" w:cs="Arial"/>
          <w:sz w:val="23"/>
          <w:szCs w:val="23"/>
        </w:rPr>
        <w:t>Vandenbrink</w:t>
      </w:r>
      <w:proofErr w:type="spellEnd"/>
      <w:r w:rsidR="004E4647">
        <w:rPr>
          <w:rFonts w:ascii="Arial" w:hAnsi="Arial" w:cs="Arial"/>
          <w:sz w:val="23"/>
          <w:szCs w:val="23"/>
        </w:rPr>
        <w:t xml:space="preserve">, </w:t>
      </w:r>
      <w:proofErr w:type="spellStart"/>
      <w:r w:rsidR="004E4647">
        <w:rPr>
          <w:rFonts w:ascii="Arial" w:hAnsi="Arial" w:cs="Arial"/>
          <w:sz w:val="23"/>
          <w:szCs w:val="23"/>
        </w:rPr>
        <w:t>RBWCD</w:t>
      </w:r>
      <w:proofErr w:type="spellEnd"/>
      <w:r w:rsidR="00A6600B">
        <w:rPr>
          <w:rFonts w:ascii="Arial" w:hAnsi="Arial" w:cs="Arial"/>
          <w:sz w:val="23"/>
          <w:szCs w:val="23"/>
        </w:rPr>
        <w:t>; Ed Olszewski, Esq.</w:t>
      </w:r>
    </w:p>
    <w:p w14:paraId="6C28F2F5" w14:textId="6691F42B" w:rsidR="00A6600B" w:rsidRDefault="009C2D6E" w:rsidP="00883D76">
      <w:pPr>
        <w:spacing w:after="0" w:line="240" w:lineRule="auto"/>
        <w:rPr>
          <w:rFonts w:ascii="Arial" w:hAnsi="Arial" w:cs="Arial"/>
          <w:sz w:val="23"/>
          <w:szCs w:val="23"/>
        </w:rPr>
      </w:pPr>
      <w:r>
        <w:rPr>
          <w:rFonts w:ascii="Arial" w:hAnsi="Arial" w:cs="Arial"/>
          <w:sz w:val="23"/>
          <w:szCs w:val="23"/>
        </w:rPr>
        <w:t>Paul Neilson</w:t>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t>Erin Light, DWR; Shana Lewis, DWR; Deidra</w:t>
      </w:r>
    </w:p>
    <w:p w14:paraId="49767DCB" w14:textId="12A33EDF"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Shawn Welder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roofErr w:type="spellStart"/>
      <w:r w:rsidR="00A6600B">
        <w:rPr>
          <w:rFonts w:ascii="Arial" w:hAnsi="Arial" w:cs="Arial"/>
          <w:sz w:val="23"/>
          <w:szCs w:val="23"/>
        </w:rPr>
        <w:t>McNaab</w:t>
      </w:r>
      <w:proofErr w:type="spellEnd"/>
      <w:r w:rsidR="00A6600B">
        <w:rPr>
          <w:rFonts w:ascii="Arial" w:hAnsi="Arial" w:cs="Arial"/>
          <w:sz w:val="23"/>
          <w:szCs w:val="23"/>
        </w:rPr>
        <w:t xml:space="preserve">; Vince </w:t>
      </w:r>
      <w:proofErr w:type="spellStart"/>
      <w:r w:rsidR="00A6600B">
        <w:rPr>
          <w:rFonts w:ascii="Arial" w:hAnsi="Arial" w:cs="Arial"/>
          <w:sz w:val="23"/>
          <w:szCs w:val="23"/>
        </w:rPr>
        <w:t>Wilczek</w:t>
      </w:r>
      <w:proofErr w:type="spellEnd"/>
      <w:r w:rsidR="00A6600B">
        <w:rPr>
          <w:rFonts w:ascii="Arial" w:hAnsi="Arial" w:cs="Arial"/>
          <w:sz w:val="23"/>
          <w:szCs w:val="23"/>
        </w:rPr>
        <w:t>; Wade Cox; Russell</w:t>
      </w:r>
      <w:r w:rsidR="004E4647">
        <w:rPr>
          <w:rFonts w:ascii="Arial" w:hAnsi="Arial" w:cs="Arial"/>
          <w:sz w:val="23"/>
          <w:szCs w:val="23"/>
        </w:rPr>
        <w:t xml:space="preserve"> </w:t>
      </w:r>
    </w:p>
    <w:p w14:paraId="4F8C00F8" w14:textId="78FAD3C4" w:rsidR="0002465E" w:rsidRPr="00AC6B5A" w:rsidRDefault="00D756FD" w:rsidP="00D13ED1">
      <w:pPr>
        <w:spacing w:after="0" w:line="240" w:lineRule="auto"/>
        <w:rPr>
          <w:rFonts w:ascii="Arial" w:hAnsi="Arial" w:cs="Arial"/>
          <w:sz w:val="23"/>
          <w:szCs w:val="23"/>
        </w:rPr>
      </w:pPr>
      <w:r w:rsidRPr="00AC6B5A">
        <w:rPr>
          <w:rFonts w:ascii="Arial" w:hAnsi="Arial" w:cs="Arial"/>
          <w:sz w:val="23"/>
          <w:szCs w:val="23"/>
        </w:rPr>
        <w:t>Bail</w:t>
      </w:r>
      <w:r w:rsidR="003751D8">
        <w:rPr>
          <w:rFonts w:ascii="Arial" w:hAnsi="Arial" w:cs="Arial"/>
          <w:sz w:val="23"/>
          <w:szCs w:val="23"/>
        </w:rPr>
        <w:t>e</w:t>
      </w:r>
      <w:r w:rsidRPr="00AC6B5A">
        <w:rPr>
          <w:rFonts w:ascii="Arial" w:hAnsi="Arial" w:cs="Arial"/>
          <w:sz w:val="23"/>
          <w:szCs w:val="23"/>
        </w:rPr>
        <w:t>y Franklin</w:t>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A6600B">
        <w:rPr>
          <w:rFonts w:ascii="Arial" w:hAnsi="Arial" w:cs="Arial"/>
          <w:sz w:val="23"/>
          <w:szCs w:val="23"/>
        </w:rPr>
        <w:t>Knight; Anthony Theos</w:t>
      </w:r>
      <w:r w:rsidR="00645232" w:rsidRPr="00AC6B5A">
        <w:rPr>
          <w:rFonts w:ascii="Arial" w:hAnsi="Arial" w:cs="Arial"/>
          <w:sz w:val="23"/>
          <w:szCs w:val="23"/>
        </w:rPr>
        <w:tab/>
      </w:r>
    </w:p>
    <w:p w14:paraId="54A37D0C" w14:textId="77777777" w:rsidR="00D756FD" w:rsidRPr="00AC6B5A" w:rsidRDefault="00D756FD" w:rsidP="00883D76">
      <w:pPr>
        <w:spacing w:after="0" w:line="240" w:lineRule="auto"/>
        <w:rPr>
          <w:rFonts w:ascii="Arial" w:hAnsi="Arial" w:cs="Arial"/>
          <w:sz w:val="23"/>
          <w:szCs w:val="23"/>
        </w:rPr>
      </w:pPr>
    </w:p>
    <w:p w14:paraId="247D6FFD" w14:textId="77777777" w:rsidR="00790AD1" w:rsidRDefault="00790AD1" w:rsidP="00883D76">
      <w:pPr>
        <w:spacing w:after="240" w:line="240" w:lineRule="auto"/>
        <w:rPr>
          <w:rFonts w:ascii="Arial" w:hAnsi="Arial" w:cs="Arial"/>
          <w:sz w:val="23"/>
          <w:szCs w:val="23"/>
          <w:u w:val="single"/>
        </w:rPr>
      </w:pPr>
    </w:p>
    <w:p w14:paraId="1F011545" w14:textId="05A6E5F2" w:rsidR="00D72865" w:rsidRPr="00AC6B5A" w:rsidRDefault="009335AB"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Minutes</w:t>
      </w:r>
      <w:r w:rsidR="00403714" w:rsidRPr="00AC6B5A">
        <w:rPr>
          <w:rFonts w:ascii="Arial" w:hAnsi="Arial" w:cs="Arial"/>
          <w:sz w:val="23"/>
          <w:szCs w:val="23"/>
          <w:u w:val="single"/>
        </w:rPr>
        <w:t xml:space="preserve"> from </w:t>
      </w:r>
      <w:r w:rsidR="00A6600B">
        <w:rPr>
          <w:rFonts w:ascii="Arial" w:hAnsi="Arial" w:cs="Arial"/>
          <w:sz w:val="23"/>
          <w:szCs w:val="23"/>
          <w:u w:val="single"/>
        </w:rPr>
        <w:t>May 9</w:t>
      </w:r>
      <w:r w:rsidR="00EB1C7F" w:rsidRPr="00AC6B5A">
        <w:rPr>
          <w:rFonts w:ascii="Arial" w:hAnsi="Arial" w:cs="Arial"/>
          <w:sz w:val="23"/>
          <w:szCs w:val="23"/>
          <w:u w:val="single"/>
        </w:rPr>
        <w:t>, 201</w:t>
      </w:r>
      <w:r w:rsidR="00A6600B">
        <w:rPr>
          <w:rFonts w:ascii="Arial" w:hAnsi="Arial" w:cs="Arial"/>
          <w:sz w:val="23"/>
          <w:szCs w:val="23"/>
          <w:u w:val="single"/>
        </w:rPr>
        <w:t>9</w:t>
      </w:r>
    </w:p>
    <w:p w14:paraId="3B40C005" w14:textId="4C3FC155" w:rsidR="00D756FD" w:rsidRDefault="00DB2910" w:rsidP="00BA5F81">
      <w:pPr>
        <w:pStyle w:val="ListParagraph"/>
        <w:spacing w:after="240" w:line="240" w:lineRule="auto"/>
        <w:ind w:left="0" w:firstLine="720"/>
        <w:rPr>
          <w:rFonts w:ascii="Arial" w:hAnsi="Arial" w:cs="Arial"/>
          <w:sz w:val="23"/>
          <w:szCs w:val="23"/>
        </w:rPr>
      </w:pPr>
      <w:r w:rsidRPr="00AC6B5A">
        <w:rPr>
          <w:rFonts w:ascii="Arial" w:hAnsi="Arial" w:cs="Arial"/>
          <w:sz w:val="23"/>
          <w:szCs w:val="23"/>
        </w:rPr>
        <w:t>Dir</w:t>
      </w:r>
      <w:r w:rsidR="00D756FD" w:rsidRPr="00AC6B5A">
        <w:rPr>
          <w:rFonts w:ascii="Arial" w:hAnsi="Arial" w:cs="Arial"/>
          <w:sz w:val="23"/>
          <w:szCs w:val="23"/>
        </w:rPr>
        <w:t xml:space="preserve">ector </w:t>
      </w:r>
      <w:r w:rsidR="00A6600B">
        <w:rPr>
          <w:rFonts w:ascii="Arial" w:hAnsi="Arial" w:cs="Arial"/>
          <w:sz w:val="23"/>
          <w:szCs w:val="23"/>
        </w:rPr>
        <w:t>Proctor</w:t>
      </w:r>
      <w:r w:rsidR="00C23A5A" w:rsidRPr="00AC6B5A">
        <w:rPr>
          <w:rFonts w:ascii="Arial" w:hAnsi="Arial" w:cs="Arial"/>
          <w:sz w:val="23"/>
          <w:szCs w:val="23"/>
        </w:rPr>
        <w:t xml:space="preserve"> moved to approve the minutes from </w:t>
      </w:r>
      <w:r w:rsidR="00A6600B">
        <w:rPr>
          <w:rFonts w:ascii="Arial" w:hAnsi="Arial" w:cs="Arial"/>
          <w:sz w:val="23"/>
          <w:szCs w:val="23"/>
        </w:rPr>
        <w:t>May 9</w:t>
      </w:r>
      <w:r w:rsidR="009369AD">
        <w:rPr>
          <w:rFonts w:ascii="Arial" w:hAnsi="Arial" w:cs="Arial"/>
          <w:sz w:val="23"/>
          <w:szCs w:val="23"/>
        </w:rPr>
        <w:t>,</w:t>
      </w:r>
      <w:r w:rsidRPr="00AC6B5A">
        <w:rPr>
          <w:rFonts w:ascii="Arial" w:hAnsi="Arial" w:cs="Arial"/>
          <w:sz w:val="23"/>
          <w:szCs w:val="23"/>
        </w:rPr>
        <w:t xml:space="preserve"> 201</w:t>
      </w:r>
      <w:r w:rsidR="00A6600B">
        <w:rPr>
          <w:rFonts w:ascii="Arial" w:hAnsi="Arial" w:cs="Arial"/>
          <w:sz w:val="23"/>
          <w:szCs w:val="23"/>
        </w:rPr>
        <w:t>9</w:t>
      </w:r>
      <w:r w:rsidR="00D13ED1">
        <w:rPr>
          <w:rFonts w:ascii="Arial" w:hAnsi="Arial" w:cs="Arial"/>
          <w:sz w:val="23"/>
          <w:szCs w:val="23"/>
        </w:rPr>
        <w:t xml:space="preserve"> </w:t>
      </w:r>
      <w:r w:rsidR="004E4647">
        <w:rPr>
          <w:rFonts w:ascii="Arial" w:hAnsi="Arial" w:cs="Arial"/>
          <w:sz w:val="23"/>
          <w:szCs w:val="23"/>
        </w:rPr>
        <w:t xml:space="preserve">with corrections to certain typographical errors on page </w:t>
      </w:r>
      <w:r w:rsidR="00A6600B">
        <w:rPr>
          <w:rFonts w:ascii="Arial" w:hAnsi="Arial" w:cs="Arial"/>
          <w:sz w:val="23"/>
          <w:szCs w:val="23"/>
        </w:rPr>
        <w:t xml:space="preserve">1 </w:t>
      </w:r>
      <w:r w:rsidR="004E4647">
        <w:rPr>
          <w:rFonts w:ascii="Arial" w:hAnsi="Arial" w:cs="Arial"/>
          <w:sz w:val="23"/>
          <w:szCs w:val="23"/>
        </w:rPr>
        <w:t>changing “</w:t>
      </w:r>
      <w:r w:rsidR="00A6600B">
        <w:rPr>
          <w:rFonts w:ascii="Arial" w:hAnsi="Arial" w:cs="Arial"/>
          <w:sz w:val="23"/>
          <w:szCs w:val="23"/>
        </w:rPr>
        <w:t>Alan</w:t>
      </w:r>
      <w:r w:rsidR="004E4647">
        <w:rPr>
          <w:rFonts w:ascii="Arial" w:hAnsi="Arial" w:cs="Arial"/>
          <w:sz w:val="23"/>
          <w:szCs w:val="23"/>
        </w:rPr>
        <w:t>” to “</w:t>
      </w:r>
      <w:r w:rsidR="00A6600B">
        <w:rPr>
          <w:rFonts w:ascii="Arial" w:hAnsi="Arial" w:cs="Arial"/>
          <w:sz w:val="23"/>
          <w:szCs w:val="23"/>
        </w:rPr>
        <w:t>Alden</w:t>
      </w:r>
      <w:r w:rsidR="004E4647">
        <w:rPr>
          <w:rFonts w:ascii="Arial" w:hAnsi="Arial" w:cs="Arial"/>
          <w:sz w:val="23"/>
          <w:szCs w:val="23"/>
        </w:rPr>
        <w:t>”</w:t>
      </w:r>
      <w:r w:rsidR="00A6600B">
        <w:rPr>
          <w:rFonts w:ascii="Arial" w:hAnsi="Arial" w:cs="Arial"/>
          <w:sz w:val="23"/>
          <w:szCs w:val="23"/>
        </w:rPr>
        <w:t>,</w:t>
      </w:r>
      <w:r w:rsidR="004E4647">
        <w:rPr>
          <w:rFonts w:ascii="Arial" w:hAnsi="Arial" w:cs="Arial"/>
          <w:sz w:val="23"/>
          <w:szCs w:val="23"/>
        </w:rPr>
        <w:t xml:space="preserve"> page </w:t>
      </w:r>
      <w:r w:rsidR="00A6600B">
        <w:rPr>
          <w:rFonts w:ascii="Arial" w:hAnsi="Arial" w:cs="Arial"/>
          <w:sz w:val="23"/>
          <w:szCs w:val="23"/>
        </w:rPr>
        <w:t>2</w:t>
      </w:r>
      <w:r w:rsidR="004E4647">
        <w:rPr>
          <w:rFonts w:ascii="Arial" w:hAnsi="Arial" w:cs="Arial"/>
          <w:sz w:val="23"/>
          <w:szCs w:val="23"/>
        </w:rPr>
        <w:t xml:space="preserve"> “</w:t>
      </w:r>
      <w:r w:rsidR="00A6600B">
        <w:rPr>
          <w:rFonts w:ascii="Arial" w:hAnsi="Arial" w:cs="Arial"/>
          <w:sz w:val="23"/>
          <w:szCs w:val="23"/>
        </w:rPr>
        <w:t>integrated water supply plan</w:t>
      </w:r>
      <w:r w:rsidR="004E4647">
        <w:rPr>
          <w:rFonts w:ascii="Arial" w:hAnsi="Arial" w:cs="Arial"/>
          <w:sz w:val="23"/>
          <w:szCs w:val="23"/>
        </w:rPr>
        <w:t>” to “</w:t>
      </w:r>
      <w:r w:rsidR="00A6600B">
        <w:rPr>
          <w:rFonts w:ascii="Arial" w:hAnsi="Arial" w:cs="Arial"/>
          <w:sz w:val="23"/>
          <w:szCs w:val="23"/>
        </w:rPr>
        <w:t>integrated water management plan</w:t>
      </w:r>
      <w:r w:rsidR="004E4647">
        <w:rPr>
          <w:rFonts w:ascii="Arial" w:hAnsi="Arial" w:cs="Arial"/>
          <w:sz w:val="23"/>
          <w:szCs w:val="23"/>
        </w:rPr>
        <w:t>”</w:t>
      </w:r>
      <w:r w:rsidRPr="00AC6B5A">
        <w:rPr>
          <w:rFonts w:ascii="Arial" w:hAnsi="Arial" w:cs="Arial"/>
          <w:sz w:val="23"/>
          <w:szCs w:val="23"/>
        </w:rPr>
        <w:t xml:space="preserve">, </w:t>
      </w:r>
      <w:r w:rsidR="00A6600B">
        <w:rPr>
          <w:rFonts w:ascii="Arial" w:hAnsi="Arial" w:cs="Arial"/>
          <w:sz w:val="23"/>
          <w:szCs w:val="23"/>
        </w:rPr>
        <w:t>and “sever” to “serve”</w:t>
      </w:r>
      <w:r w:rsidR="009369AD">
        <w:rPr>
          <w:rFonts w:ascii="Arial" w:hAnsi="Arial" w:cs="Arial"/>
          <w:sz w:val="23"/>
          <w:szCs w:val="23"/>
        </w:rPr>
        <w:t>,</w:t>
      </w:r>
      <w:r w:rsidR="00A6600B">
        <w:rPr>
          <w:rFonts w:ascii="Arial" w:hAnsi="Arial" w:cs="Arial"/>
          <w:sz w:val="23"/>
          <w:szCs w:val="23"/>
        </w:rPr>
        <w:t xml:space="preserve"> </w:t>
      </w:r>
      <w:r w:rsidR="004408E5" w:rsidRPr="00AC6B5A">
        <w:rPr>
          <w:rFonts w:ascii="Arial" w:hAnsi="Arial" w:cs="Arial"/>
          <w:sz w:val="23"/>
          <w:szCs w:val="23"/>
        </w:rPr>
        <w:t xml:space="preserve">Director </w:t>
      </w:r>
      <w:r w:rsidR="00A6600B">
        <w:rPr>
          <w:rFonts w:ascii="Arial" w:hAnsi="Arial" w:cs="Arial"/>
          <w:sz w:val="23"/>
          <w:szCs w:val="23"/>
        </w:rPr>
        <w:t>Smith</w:t>
      </w:r>
      <w:r w:rsidR="00D13ED1">
        <w:rPr>
          <w:rFonts w:ascii="Arial" w:hAnsi="Arial" w:cs="Arial"/>
          <w:sz w:val="23"/>
          <w:szCs w:val="23"/>
        </w:rPr>
        <w:t xml:space="preserve"> </w:t>
      </w:r>
      <w:r w:rsidR="00715F55" w:rsidRPr="00AC6B5A">
        <w:rPr>
          <w:rFonts w:ascii="Arial" w:hAnsi="Arial" w:cs="Arial"/>
          <w:sz w:val="23"/>
          <w:szCs w:val="23"/>
        </w:rPr>
        <w:t>second</w:t>
      </w:r>
      <w:r w:rsidR="004408E5" w:rsidRPr="00AC6B5A">
        <w:rPr>
          <w:rFonts w:ascii="Arial" w:hAnsi="Arial" w:cs="Arial"/>
          <w:sz w:val="23"/>
          <w:szCs w:val="23"/>
        </w:rPr>
        <w:t>, all in favor</w:t>
      </w:r>
      <w:r w:rsidR="00D756FD" w:rsidRPr="00AC6B5A">
        <w:rPr>
          <w:rFonts w:ascii="Arial" w:hAnsi="Arial" w:cs="Arial"/>
          <w:sz w:val="23"/>
          <w:szCs w:val="23"/>
        </w:rPr>
        <w:t>.</w:t>
      </w:r>
    </w:p>
    <w:p w14:paraId="4FBDE8F9" w14:textId="439F8494" w:rsidR="004E4647" w:rsidRDefault="004E4647" w:rsidP="00883D76">
      <w:pPr>
        <w:pStyle w:val="ListParagraph"/>
        <w:spacing w:after="240" w:line="240" w:lineRule="auto"/>
        <w:ind w:left="0"/>
        <w:rPr>
          <w:rFonts w:ascii="Arial" w:hAnsi="Arial" w:cs="Arial"/>
          <w:sz w:val="23"/>
          <w:szCs w:val="23"/>
        </w:rPr>
      </w:pPr>
    </w:p>
    <w:p w14:paraId="59ADFFB9" w14:textId="42DC3DCC" w:rsidR="004E4647" w:rsidRDefault="004E4647" w:rsidP="00883D76">
      <w:pPr>
        <w:pStyle w:val="ListParagraph"/>
        <w:spacing w:after="240" w:line="240" w:lineRule="auto"/>
        <w:ind w:left="0"/>
        <w:rPr>
          <w:rFonts w:ascii="Arial" w:hAnsi="Arial" w:cs="Arial"/>
          <w:sz w:val="23"/>
          <w:szCs w:val="23"/>
          <w:u w:val="single"/>
        </w:rPr>
      </w:pPr>
      <w:r w:rsidRPr="004E4647">
        <w:rPr>
          <w:rFonts w:ascii="Arial" w:hAnsi="Arial" w:cs="Arial"/>
          <w:sz w:val="23"/>
          <w:szCs w:val="23"/>
          <w:u w:val="single"/>
        </w:rPr>
        <w:t>Public Comment</w:t>
      </w:r>
    </w:p>
    <w:p w14:paraId="163B8092" w14:textId="03C02321" w:rsidR="00A6600B" w:rsidRDefault="00A6600B" w:rsidP="00883D76">
      <w:pPr>
        <w:pStyle w:val="ListParagraph"/>
        <w:spacing w:after="240" w:line="240" w:lineRule="auto"/>
        <w:ind w:left="0"/>
        <w:rPr>
          <w:rFonts w:ascii="Arial" w:hAnsi="Arial" w:cs="Arial"/>
          <w:sz w:val="23"/>
          <w:szCs w:val="23"/>
          <w:u w:val="single"/>
        </w:rPr>
      </w:pPr>
    </w:p>
    <w:p w14:paraId="30A63B2B" w14:textId="5C80B5B5" w:rsidR="002D7B3B" w:rsidRDefault="00A6600B" w:rsidP="00BA5F81">
      <w:pPr>
        <w:pStyle w:val="ListParagraph"/>
        <w:spacing w:after="240" w:line="240" w:lineRule="auto"/>
        <w:ind w:left="0"/>
        <w:rPr>
          <w:rFonts w:ascii="Arial" w:hAnsi="Arial" w:cs="Arial"/>
          <w:sz w:val="23"/>
          <w:szCs w:val="23"/>
        </w:rPr>
      </w:pPr>
      <w:r>
        <w:rPr>
          <w:rFonts w:ascii="Arial" w:hAnsi="Arial" w:cs="Arial"/>
          <w:sz w:val="23"/>
          <w:szCs w:val="23"/>
        </w:rPr>
        <w:tab/>
      </w:r>
      <w:r w:rsidR="00BA5F81">
        <w:rPr>
          <w:rFonts w:ascii="Arial" w:hAnsi="Arial" w:cs="Arial"/>
          <w:sz w:val="23"/>
          <w:szCs w:val="23"/>
        </w:rPr>
        <w:t>M</w:t>
      </w:r>
      <w:r w:rsidR="00CB5F91" w:rsidRPr="00BA5F81">
        <w:rPr>
          <w:rFonts w:ascii="Arial" w:hAnsi="Arial" w:cs="Arial"/>
          <w:sz w:val="23"/>
          <w:szCs w:val="23"/>
        </w:rPr>
        <w:t xml:space="preserve">r. </w:t>
      </w:r>
      <w:r w:rsidR="00BA5F81" w:rsidRPr="00BA5F81">
        <w:rPr>
          <w:rFonts w:ascii="Arial" w:hAnsi="Arial" w:cs="Arial"/>
          <w:sz w:val="23"/>
          <w:szCs w:val="23"/>
        </w:rPr>
        <w:t xml:space="preserve">Alden </w:t>
      </w:r>
      <w:proofErr w:type="spellStart"/>
      <w:r w:rsidR="00BA5F81" w:rsidRPr="00BA5F81">
        <w:rPr>
          <w:rFonts w:ascii="Arial" w:hAnsi="Arial" w:cs="Arial"/>
          <w:sz w:val="23"/>
          <w:szCs w:val="23"/>
        </w:rPr>
        <w:t>Vandenbrink</w:t>
      </w:r>
      <w:proofErr w:type="spellEnd"/>
      <w:r w:rsidR="00BA5F81" w:rsidRPr="00BA5F81">
        <w:rPr>
          <w:rFonts w:ascii="Arial" w:hAnsi="Arial" w:cs="Arial"/>
          <w:sz w:val="23"/>
          <w:szCs w:val="23"/>
        </w:rPr>
        <w:t xml:space="preserve">, Rio Blanco Water Conservancy District </w:t>
      </w:r>
      <w:r w:rsidR="00CB5F91">
        <w:rPr>
          <w:rFonts w:ascii="Arial" w:hAnsi="Arial" w:cs="Arial"/>
          <w:sz w:val="23"/>
          <w:szCs w:val="23"/>
        </w:rPr>
        <w:t>first stated that he is seeking support to serve as chairman for the Yampa/White</w:t>
      </w:r>
      <w:r w:rsidR="009369AD">
        <w:rPr>
          <w:rFonts w:ascii="Arial" w:hAnsi="Arial" w:cs="Arial"/>
          <w:sz w:val="23"/>
          <w:szCs w:val="23"/>
        </w:rPr>
        <w:t>/Green</w:t>
      </w:r>
      <w:r w:rsidR="00CB5F91">
        <w:rPr>
          <w:rFonts w:ascii="Arial" w:hAnsi="Arial" w:cs="Arial"/>
          <w:sz w:val="23"/>
          <w:szCs w:val="23"/>
        </w:rPr>
        <w:t xml:space="preserve"> Basin Roundtable</w:t>
      </w:r>
      <w:r w:rsidR="00931B77">
        <w:rPr>
          <w:rFonts w:ascii="Arial" w:hAnsi="Arial" w:cs="Arial"/>
          <w:sz w:val="23"/>
          <w:szCs w:val="23"/>
        </w:rPr>
        <w:t xml:space="preserve">.  </w:t>
      </w:r>
      <w:r w:rsidR="002D7B3B">
        <w:rPr>
          <w:rFonts w:ascii="Arial" w:hAnsi="Arial" w:cs="Arial"/>
          <w:sz w:val="23"/>
          <w:szCs w:val="23"/>
        </w:rPr>
        <w:t>Director Welder discussed the desire for communication between the various districts and having a voice for the White River on the Basin Roundtable.</w:t>
      </w:r>
    </w:p>
    <w:p w14:paraId="0FDC0708" w14:textId="77777777" w:rsidR="00BA5F81" w:rsidRDefault="00BA5F81" w:rsidP="00BA5F81">
      <w:pPr>
        <w:pStyle w:val="ListParagraph"/>
        <w:spacing w:after="240" w:line="240" w:lineRule="auto"/>
        <w:ind w:left="0"/>
        <w:rPr>
          <w:rFonts w:ascii="Arial" w:hAnsi="Arial" w:cs="Arial"/>
          <w:sz w:val="23"/>
          <w:szCs w:val="23"/>
        </w:rPr>
      </w:pPr>
    </w:p>
    <w:p w14:paraId="2FE11C2D" w14:textId="3A6C570C" w:rsidR="002D7B3B" w:rsidRDefault="007A1E0E" w:rsidP="00883D76">
      <w:pPr>
        <w:pStyle w:val="ListParagraph"/>
        <w:spacing w:after="240" w:line="240" w:lineRule="auto"/>
        <w:ind w:left="0"/>
        <w:rPr>
          <w:rFonts w:ascii="Arial" w:hAnsi="Arial" w:cs="Arial"/>
          <w:sz w:val="23"/>
          <w:szCs w:val="23"/>
        </w:rPr>
      </w:pPr>
      <w:r>
        <w:rPr>
          <w:rFonts w:ascii="Arial" w:hAnsi="Arial" w:cs="Arial"/>
          <w:i/>
          <w:iCs/>
          <w:sz w:val="23"/>
          <w:szCs w:val="23"/>
        </w:rPr>
        <w:lastRenderedPageBreak/>
        <w:tab/>
      </w:r>
      <w:r w:rsidRPr="007A1E0E">
        <w:rPr>
          <w:rFonts w:ascii="Arial" w:hAnsi="Arial" w:cs="Arial"/>
          <w:b/>
          <w:bCs/>
          <w:i/>
          <w:iCs/>
          <w:sz w:val="23"/>
          <w:szCs w:val="23"/>
        </w:rPr>
        <w:t>Risk Assessment Study</w:t>
      </w:r>
      <w:r>
        <w:rPr>
          <w:rFonts w:ascii="Arial" w:hAnsi="Arial" w:cs="Arial"/>
          <w:sz w:val="23"/>
          <w:szCs w:val="23"/>
        </w:rPr>
        <w:t xml:space="preserve">. </w:t>
      </w:r>
      <w:r w:rsidR="002D7B3B">
        <w:rPr>
          <w:rFonts w:ascii="Arial" w:hAnsi="Arial" w:cs="Arial"/>
          <w:sz w:val="23"/>
          <w:szCs w:val="23"/>
        </w:rPr>
        <w:t xml:space="preserve">Mr. </w:t>
      </w:r>
      <w:proofErr w:type="spellStart"/>
      <w:r w:rsidR="002D7B3B">
        <w:rPr>
          <w:rFonts w:ascii="Arial" w:hAnsi="Arial" w:cs="Arial"/>
          <w:sz w:val="23"/>
          <w:szCs w:val="23"/>
        </w:rPr>
        <w:t>Vandenbrink</w:t>
      </w:r>
      <w:proofErr w:type="spellEnd"/>
      <w:r w:rsidR="002D7B3B">
        <w:rPr>
          <w:rFonts w:ascii="Arial" w:hAnsi="Arial" w:cs="Arial"/>
          <w:sz w:val="23"/>
          <w:szCs w:val="23"/>
        </w:rPr>
        <w:t xml:space="preserve"> next discussed his role as a representative fr</w:t>
      </w:r>
      <w:r w:rsidR="009369AD">
        <w:rPr>
          <w:rFonts w:ascii="Arial" w:hAnsi="Arial" w:cs="Arial"/>
          <w:sz w:val="23"/>
          <w:szCs w:val="23"/>
        </w:rPr>
        <w:t>om</w:t>
      </w:r>
      <w:r w:rsidR="002D7B3B">
        <w:rPr>
          <w:rFonts w:ascii="Arial" w:hAnsi="Arial" w:cs="Arial"/>
          <w:sz w:val="23"/>
          <w:szCs w:val="23"/>
        </w:rPr>
        <w:t xml:space="preserve"> Rio Blanco County </w:t>
      </w:r>
      <w:r w:rsidR="009369AD">
        <w:rPr>
          <w:rFonts w:ascii="Arial" w:hAnsi="Arial" w:cs="Arial"/>
          <w:sz w:val="23"/>
          <w:szCs w:val="23"/>
        </w:rPr>
        <w:t>on</w:t>
      </w:r>
      <w:r w:rsidR="002D7B3B">
        <w:rPr>
          <w:rFonts w:ascii="Arial" w:hAnsi="Arial" w:cs="Arial"/>
          <w:sz w:val="23"/>
          <w:szCs w:val="23"/>
        </w:rPr>
        <w:t xml:space="preserve"> the Colorado River </w:t>
      </w:r>
      <w:r w:rsidR="009369AD">
        <w:rPr>
          <w:rFonts w:ascii="Arial" w:hAnsi="Arial" w:cs="Arial"/>
          <w:sz w:val="23"/>
          <w:szCs w:val="23"/>
        </w:rPr>
        <w:t xml:space="preserve">Water Conservation </w:t>
      </w:r>
      <w:r w:rsidR="002D7B3B">
        <w:rPr>
          <w:rFonts w:ascii="Arial" w:hAnsi="Arial" w:cs="Arial"/>
          <w:sz w:val="23"/>
          <w:szCs w:val="23"/>
        </w:rPr>
        <w:t>District.  He presented a summary of the Colorado River Risk Study Phase 3</w:t>
      </w:r>
      <w:r w:rsidR="00293799">
        <w:rPr>
          <w:rFonts w:ascii="Arial" w:hAnsi="Arial" w:cs="Arial"/>
          <w:sz w:val="23"/>
          <w:szCs w:val="23"/>
        </w:rPr>
        <w:t xml:space="preserve"> </w:t>
      </w:r>
      <w:r w:rsidR="002D7B3B">
        <w:rPr>
          <w:rFonts w:ascii="Arial" w:hAnsi="Arial" w:cs="Arial"/>
          <w:sz w:val="23"/>
          <w:szCs w:val="23"/>
        </w:rPr>
        <w:t>presented to the West Slope Basin Round Table.  That study looks at potential effects of a Colorado River Compact call on the various basins and contemplates a “fair and equitable” apportionment in the event of a compact call.  He then summarized the study’s findings as follows:</w:t>
      </w:r>
    </w:p>
    <w:p w14:paraId="1EAEC224" w14:textId="77777777" w:rsidR="002D7B3B" w:rsidRDefault="002D7B3B" w:rsidP="00883D76">
      <w:pPr>
        <w:pStyle w:val="ListParagraph"/>
        <w:spacing w:after="240" w:line="240" w:lineRule="auto"/>
        <w:ind w:left="0"/>
        <w:rPr>
          <w:rFonts w:ascii="Arial" w:hAnsi="Arial" w:cs="Arial"/>
          <w:sz w:val="23"/>
          <w:szCs w:val="23"/>
        </w:rPr>
      </w:pPr>
    </w:p>
    <w:p w14:paraId="5DCB2351" w14:textId="4E2DE43A" w:rsidR="00CB5F91" w:rsidRDefault="002D7B3B" w:rsidP="002D7B3B">
      <w:pPr>
        <w:pStyle w:val="ListParagraph"/>
        <w:numPr>
          <w:ilvl w:val="0"/>
          <w:numId w:val="8"/>
        </w:numPr>
        <w:spacing w:after="240" w:line="240" w:lineRule="auto"/>
        <w:ind w:left="720" w:firstLine="720"/>
        <w:rPr>
          <w:rFonts w:ascii="Arial" w:hAnsi="Arial" w:cs="Arial"/>
          <w:sz w:val="23"/>
          <w:szCs w:val="23"/>
        </w:rPr>
      </w:pPr>
      <w:r>
        <w:rPr>
          <w:rFonts w:ascii="Arial" w:hAnsi="Arial" w:cs="Arial"/>
          <w:sz w:val="23"/>
          <w:szCs w:val="23"/>
        </w:rPr>
        <w:t xml:space="preserve">There is a 39 percent chance that Lake Powell will drop below </w:t>
      </w:r>
      <w:r w:rsidR="009369AD">
        <w:rPr>
          <w:rFonts w:ascii="Arial" w:hAnsi="Arial" w:cs="Arial"/>
          <w:sz w:val="23"/>
          <w:szCs w:val="23"/>
        </w:rPr>
        <w:t xml:space="preserve">its minimum </w:t>
      </w:r>
      <w:r>
        <w:rPr>
          <w:rFonts w:ascii="Arial" w:hAnsi="Arial" w:cs="Arial"/>
          <w:sz w:val="23"/>
          <w:szCs w:val="23"/>
        </w:rPr>
        <w:t xml:space="preserve">power pool in the next 25 years. Such an event would have many impacts </w:t>
      </w:r>
      <w:r w:rsidR="00C210CD">
        <w:rPr>
          <w:rFonts w:ascii="Arial" w:hAnsi="Arial" w:cs="Arial"/>
          <w:sz w:val="23"/>
          <w:szCs w:val="23"/>
        </w:rPr>
        <w:t>on water use and local economies.</w:t>
      </w:r>
    </w:p>
    <w:p w14:paraId="51996BA6" w14:textId="77777777" w:rsidR="009369AD" w:rsidRDefault="009369AD" w:rsidP="009369AD">
      <w:pPr>
        <w:pStyle w:val="ListParagraph"/>
        <w:spacing w:after="240" w:line="240" w:lineRule="auto"/>
        <w:ind w:left="1440"/>
        <w:rPr>
          <w:rFonts w:ascii="Arial" w:hAnsi="Arial" w:cs="Arial"/>
          <w:sz w:val="23"/>
          <w:szCs w:val="23"/>
        </w:rPr>
      </w:pPr>
    </w:p>
    <w:p w14:paraId="7410BA62" w14:textId="2A282346" w:rsidR="00C210CD" w:rsidRDefault="00C210CD" w:rsidP="002D7B3B">
      <w:pPr>
        <w:pStyle w:val="ListParagraph"/>
        <w:numPr>
          <w:ilvl w:val="0"/>
          <w:numId w:val="8"/>
        </w:numPr>
        <w:spacing w:after="240" w:line="240" w:lineRule="auto"/>
        <w:ind w:left="720" w:firstLine="720"/>
        <w:rPr>
          <w:rFonts w:ascii="Arial" w:hAnsi="Arial" w:cs="Arial"/>
          <w:sz w:val="23"/>
          <w:szCs w:val="23"/>
        </w:rPr>
      </w:pPr>
      <w:r>
        <w:rPr>
          <w:rFonts w:ascii="Arial" w:hAnsi="Arial" w:cs="Arial"/>
          <w:sz w:val="23"/>
          <w:szCs w:val="23"/>
        </w:rPr>
        <w:t>An increase in the consumptive use of water in the Upper Basin (currently 11.5 percent) double</w:t>
      </w:r>
      <w:r w:rsidR="009369AD">
        <w:rPr>
          <w:rFonts w:ascii="Arial" w:hAnsi="Arial" w:cs="Arial"/>
          <w:sz w:val="23"/>
          <w:szCs w:val="23"/>
        </w:rPr>
        <w:t>s</w:t>
      </w:r>
      <w:r>
        <w:rPr>
          <w:rFonts w:ascii="Arial" w:hAnsi="Arial" w:cs="Arial"/>
          <w:sz w:val="23"/>
          <w:szCs w:val="23"/>
        </w:rPr>
        <w:t xml:space="preserve"> the risk of Lake Powell dropping below the</w:t>
      </w:r>
      <w:r w:rsidR="009369AD">
        <w:rPr>
          <w:rFonts w:ascii="Arial" w:hAnsi="Arial" w:cs="Arial"/>
          <w:sz w:val="23"/>
          <w:szCs w:val="23"/>
        </w:rPr>
        <w:t xml:space="preserve"> minimum</w:t>
      </w:r>
      <w:r>
        <w:rPr>
          <w:rFonts w:ascii="Arial" w:hAnsi="Arial" w:cs="Arial"/>
          <w:sz w:val="23"/>
          <w:szCs w:val="23"/>
        </w:rPr>
        <w:t xml:space="preserve"> power pool.  This consumptive use amount is based on Bureau of Reclamation estimates.</w:t>
      </w:r>
    </w:p>
    <w:p w14:paraId="28758EF8" w14:textId="77777777" w:rsidR="007A1E0E" w:rsidRDefault="00C210CD" w:rsidP="00C210CD">
      <w:pPr>
        <w:spacing w:after="240" w:line="240" w:lineRule="auto"/>
        <w:ind w:firstLine="720"/>
        <w:rPr>
          <w:rFonts w:ascii="Arial" w:hAnsi="Arial" w:cs="Arial"/>
          <w:sz w:val="23"/>
          <w:szCs w:val="23"/>
        </w:rPr>
      </w:pPr>
      <w:r>
        <w:rPr>
          <w:rFonts w:ascii="Arial" w:hAnsi="Arial" w:cs="Arial"/>
          <w:sz w:val="23"/>
          <w:szCs w:val="23"/>
        </w:rPr>
        <w:t xml:space="preserve">With these findings, the CRWCD is looking at pre-emptive management options that include cloud seeding, drought operations of Colorado River Storage Projects, and demand management programs such as water banking.  He then stated that the White River currently uses eight percent of flows.  Of this amount, 81 percent is used by pre-compact water rights.  Based on the “fair and equitable” doctrine, each basin would share in compact call curtailment based on that basin’s equitable share of water delivered to downstream water users.  This </w:t>
      </w:r>
      <w:r w:rsidR="007A1E0E">
        <w:rPr>
          <w:rFonts w:ascii="Arial" w:hAnsi="Arial" w:cs="Arial"/>
          <w:sz w:val="23"/>
          <w:szCs w:val="23"/>
        </w:rPr>
        <w:t xml:space="preserve">impacts basins differently based on when the basins developed.  For the White River, this would mean that water rights junior to 1938 could be impacted in order to meet target flows of 600,000 acre feet. </w:t>
      </w:r>
    </w:p>
    <w:p w14:paraId="6F773ACE" w14:textId="7A66E0E4" w:rsidR="00C210CD" w:rsidRDefault="007A1E0E" w:rsidP="00C210CD">
      <w:pPr>
        <w:spacing w:after="240" w:line="240" w:lineRule="auto"/>
        <w:ind w:firstLine="720"/>
        <w:rPr>
          <w:rFonts w:ascii="Arial" w:hAnsi="Arial" w:cs="Arial"/>
          <w:sz w:val="23"/>
          <w:szCs w:val="23"/>
        </w:rPr>
      </w:pPr>
      <w:r>
        <w:rPr>
          <w:rFonts w:ascii="Arial" w:hAnsi="Arial" w:cs="Arial"/>
          <w:sz w:val="23"/>
          <w:szCs w:val="23"/>
        </w:rPr>
        <w:t xml:space="preserve">Discussion then followed about the apportionment doctrine.  Director Welder discussed the Colorado River compact and how to determine which basins should be responsible to meet the demands of a compact call.  Mr. </w:t>
      </w:r>
      <w:proofErr w:type="spellStart"/>
      <w:r>
        <w:rPr>
          <w:rFonts w:ascii="Arial" w:hAnsi="Arial" w:cs="Arial"/>
          <w:sz w:val="23"/>
          <w:szCs w:val="23"/>
        </w:rPr>
        <w:t>Vandenbrink</w:t>
      </w:r>
      <w:proofErr w:type="spellEnd"/>
      <w:r>
        <w:rPr>
          <w:rFonts w:ascii="Arial" w:hAnsi="Arial" w:cs="Arial"/>
          <w:sz w:val="23"/>
          <w:szCs w:val="23"/>
        </w:rPr>
        <w:t xml:space="preserve"> discussed how many East Slope water providers have developed plans to meet future demands that West Slope water providers are now only beginning to address. The risk of future water use and a compact call create difficulties in developing water use within the basin.</w:t>
      </w:r>
    </w:p>
    <w:p w14:paraId="57CE96F1" w14:textId="7AE7C05B" w:rsidR="007A1E0E" w:rsidRDefault="007A1E0E" w:rsidP="00C210CD">
      <w:pPr>
        <w:spacing w:after="240" w:line="240" w:lineRule="auto"/>
        <w:ind w:firstLine="720"/>
        <w:rPr>
          <w:rFonts w:ascii="Arial" w:hAnsi="Arial" w:cs="Arial"/>
          <w:sz w:val="23"/>
          <w:szCs w:val="23"/>
        </w:rPr>
      </w:pPr>
      <w:r>
        <w:rPr>
          <w:rFonts w:ascii="Arial" w:hAnsi="Arial" w:cs="Arial"/>
          <w:sz w:val="23"/>
          <w:szCs w:val="23"/>
        </w:rPr>
        <w:t>The CRWCD’s next steps include looking at the impacts of what an increase in consumptive use would mean to the Upper Basin in terms of water development and economic impacts to the state and small communities in the event of a compact call.  It expects to have a draft report completed in April of 2020.</w:t>
      </w:r>
    </w:p>
    <w:p w14:paraId="27CB594C" w14:textId="5B06C5E8" w:rsidR="00AE2375" w:rsidRDefault="00AE2375" w:rsidP="00C210CD">
      <w:pPr>
        <w:spacing w:after="240" w:line="240" w:lineRule="auto"/>
        <w:ind w:firstLine="720"/>
        <w:rPr>
          <w:rFonts w:ascii="Arial" w:hAnsi="Arial" w:cs="Arial"/>
          <w:sz w:val="23"/>
          <w:szCs w:val="23"/>
        </w:rPr>
      </w:pPr>
      <w:r>
        <w:rPr>
          <w:rFonts w:ascii="Arial" w:hAnsi="Arial" w:cs="Arial"/>
          <w:sz w:val="23"/>
          <w:szCs w:val="23"/>
        </w:rPr>
        <w:t xml:space="preserve">Director Welder discussed the continued drought and ability of water banking.  Mr. </w:t>
      </w:r>
      <w:proofErr w:type="spellStart"/>
      <w:r>
        <w:rPr>
          <w:rFonts w:ascii="Arial" w:hAnsi="Arial" w:cs="Arial"/>
          <w:sz w:val="23"/>
          <w:szCs w:val="23"/>
        </w:rPr>
        <w:t>Vandenbrink</w:t>
      </w:r>
      <w:proofErr w:type="spellEnd"/>
      <w:r>
        <w:rPr>
          <w:rFonts w:ascii="Arial" w:hAnsi="Arial" w:cs="Arial"/>
          <w:sz w:val="23"/>
          <w:szCs w:val="23"/>
        </w:rPr>
        <w:t xml:space="preserve"> discussed the possibility of voluntary and temporary set asides and varying takes on the effectiveness of demand management. </w:t>
      </w:r>
    </w:p>
    <w:p w14:paraId="4CF6810C" w14:textId="1217B0DD" w:rsidR="007A1E0E" w:rsidRDefault="007A1E0E" w:rsidP="00C210CD">
      <w:pPr>
        <w:spacing w:after="240" w:line="240" w:lineRule="auto"/>
        <w:ind w:firstLine="720"/>
        <w:rPr>
          <w:rFonts w:ascii="Arial" w:hAnsi="Arial" w:cs="Arial"/>
          <w:sz w:val="23"/>
          <w:szCs w:val="23"/>
        </w:rPr>
      </w:pPr>
      <w:r w:rsidRPr="007A1E0E">
        <w:rPr>
          <w:rFonts w:ascii="Arial" w:hAnsi="Arial" w:cs="Arial"/>
          <w:b/>
          <w:bCs/>
          <w:i/>
          <w:iCs/>
          <w:sz w:val="23"/>
          <w:szCs w:val="23"/>
        </w:rPr>
        <w:t>Proposition DD</w:t>
      </w:r>
      <w:r>
        <w:rPr>
          <w:rFonts w:ascii="Arial" w:hAnsi="Arial" w:cs="Arial"/>
          <w:sz w:val="23"/>
          <w:szCs w:val="23"/>
        </w:rPr>
        <w:t xml:space="preserve">.  Mr. </w:t>
      </w:r>
      <w:proofErr w:type="spellStart"/>
      <w:r>
        <w:rPr>
          <w:rFonts w:ascii="Arial" w:hAnsi="Arial" w:cs="Arial"/>
          <w:sz w:val="23"/>
          <w:szCs w:val="23"/>
        </w:rPr>
        <w:t>Vandenbrink</w:t>
      </w:r>
      <w:proofErr w:type="spellEnd"/>
      <w:r>
        <w:rPr>
          <w:rFonts w:ascii="Arial" w:hAnsi="Arial" w:cs="Arial"/>
          <w:sz w:val="23"/>
          <w:szCs w:val="23"/>
        </w:rPr>
        <w:t xml:space="preserve"> briefly discussed the CRWCD’s support for Proposition DD that would allow for sports betting in the state with proceeds used to fund water projects.  There are more than $1 billion in water projects being considered in Colorado.</w:t>
      </w:r>
    </w:p>
    <w:p w14:paraId="31E8C7AE" w14:textId="189DC4EB" w:rsidR="007A1E0E" w:rsidRDefault="00AE2375" w:rsidP="00C210CD">
      <w:pPr>
        <w:spacing w:after="240" w:line="240" w:lineRule="auto"/>
        <w:ind w:firstLine="720"/>
        <w:rPr>
          <w:rFonts w:ascii="Arial" w:hAnsi="Arial" w:cs="Arial"/>
          <w:sz w:val="23"/>
          <w:szCs w:val="23"/>
        </w:rPr>
      </w:pPr>
      <w:r>
        <w:rPr>
          <w:rFonts w:ascii="Arial" w:hAnsi="Arial" w:cs="Arial"/>
          <w:b/>
          <w:bCs/>
          <w:i/>
          <w:iCs/>
          <w:sz w:val="23"/>
          <w:szCs w:val="23"/>
        </w:rPr>
        <w:t>Headgate and Meter Installation.</w:t>
      </w:r>
      <w:r>
        <w:rPr>
          <w:rFonts w:ascii="Arial" w:hAnsi="Arial" w:cs="Arial"/>
          <w:sz w:val="23"/>
          <w:szCs w:val="23"/>
        </w:rPr>
        <w:t xml:space="preserve">  Mr. </w:t>
      </w:r>
      <w:proofErr w:type="spellStart"/>
      <w:r>
        <w:rPr>
          <w:rFonts w:ascii="Arial" w:hAnsi="Arial" w:cs="Arial"/>
          <w:sz w:val="23"/>
          <w:szCs w:val="23"/>
        </w:rPr>
        <w:t>Vandenbrink</w:t>
      </w:r>
      <w:proofErr w:type="spellEnd"/>
      <w:r>
        <w:rPr>
          <w:rFonts w:ascii="Arial" w:hAnsi="Arial" w:cs="Arial"/>
          <w:sz w:val="23"/>
          <w:szCs w:val="23"/>
        </w:rPr>
        <w:t xml:space="preserve"> stated that</w:t>
      </w:r>
      <w:r w:rsidR="009369AD">
        <w:rPr>
          <w:rFonts w:ascii="Arial" w:hAnsi="Arial" w:cs="Arial"/>
          <w:sz w:val="23"/>
          <w:szCs w:val="23"/>
        </w:rPr>
        <w:t xml:space="preserve"> on behalf of the RBWCD</w:t>
      </w:r>
      <w:r>
        <w:rPr>
          <w:rFonts w:ascii="Arial" w:hAnsi="Arial" w:cs="Arial"/>
          <w:sz w:val="23"/>
          <w:szCs w:val="23"/>
        </w:rPr>
        <w:t xml:space="preserve"> he had been working on a grant proposal to provide funding for headgate and </w:t>
      </w:r>
      <w:r>
        <w:rPr>
          <w:rFonts w:ascii="Arial" w:hAnsi="Arial" w:cs="Arial"/>
          <w:sz w:val="23"/>
          <w:szCs w:val="23"/>
        </w:rPr>
        <w:lastRenderedPageBreak/>
        <w:t>meter installation</w:t>
      </w:r>
      <w:r w:rsidR="009369AD">
        <w:rPr>
          <w:rFonts w:ascii="Arial" w:hAnsi="Arial" w:cs="Arial"/>
          <w:sz w:val="23"/>
          <w:szCs w:val="23"/>
        </w:rPr>
        <w:t>.  H</w:t>
      </w:r>
      <w:r>
        <w:rPr>
          <w:rFonts w:ascii="Arial" w:hAnsi="Arial" w:cs="Arial"/>
          <w:sz w:val="23"/>
          <w:szCs w:val="23"/>
        </w:rPr>
        <w:t xml:space="preserve">owever, the employee tasked with that project has left.  The idea is to work in a collaborative fashion within the basin to provide water users with proper measuring devices.  Approximately 60 percent of water users do not have a measuring device.  Ms. Erin Light spoke about the lack of administration within the basin and thus, there </w:t>
      </w:r>
      <w:r w:rsidR="009369AD">
        <w:rPr>
          <w:rFonts w:ascii="Arial" w:hAnsi="Arial" w:cs="Arial"/>
          <w:sz w:val="23"/>
          <w:szCs w:val="23"/>
        </w:rPr>
        <w:t>were</w:t>
      </w:r>
      <w:r>
        <w:rPr>
          <w:rFonts w:ascii="Arial" w:hAnsi="Arial" w:cs="Arial"/>
          <w:sz w:val="23"/>
          <w:szCs w:val="23"/>
        </w:rPr>
        <w:t xml:space="preserve"> no orders for the installation of devices.  Her office, however, is taking the position that all structures need a measuring device.  Mr. </w:t>
      </w:r>
      <w:proofErr w:type="spellStart"/>
      <w:r>
        <w:rPr>
          <w:rFonts w:ascii="Arial" w:hAnsi="Arial" w:cs="Arial"/>
          <w:sz w:val="23"/>
          <w:szCs w:val="23"/>
        </w:rPr>
        <w:t>Vandenbrink</w:t>
      </w:r>
      <w:proofErr w:type="spellEnd"/>
      <w:r>
        <w:rPr>
          <w:rFonts w:ascii="Arial" w:hAnsi="Arial" w:cs="Arial"/>
          <w:sz w:val="23"/>
          <w:szCs w:val="23"/>
        </w:rPr>
        <w:t xml:space="preserve"> stated that money to assist in the funding of such devices could come from federal or state sources and asked if the </w:t>
      </w:r>
      <w:r w:rsidR="009369AD">
        <w:rPr>
          <w:rFonts w:ascii="Arial" w:hAnsi="Arial" w:cs="Arial"/>
          <w:sz w:val="23"/>
          <w:szCs w:val="23"/>
        </w:rPr>
        <w:t>YJWCD</w:t>
      </w:r>
      <w:r>
        <w:rPr>
          <w:rFonts w:ascii="Arial" w:hAnsi="Arial" w:cs="Arial"/>
          <w:sz w:val="23"/>
          <w:szCs w:val="23"/>
        </w:rPr>
        <w:t xml:space="preserve"> would be interested in partnering with the RBWCD on creating a program to assist water users in paying for and installing such devices. </w:t>
      </w:r>
    </w:p>
    <w:p w14:paraId="54C4C2AB" w14:textId="71152AC5" w:rsidR="00AE2375" w:rsidRDefault="00AE2375" w:rsidP="00C210CD">
      <w:pPr>
        <w:spacing w:after="240" w:line="240" w:lineRule="auto"/>
        <w:ind w:firstLine="720"/>
        <w:rPr>
          <w:rFonts w:ascii="Arial" w:hAnsi="Arial" w:cs="Arial"/>
          <w:sz w:val="23"/>
          <w:szCs w:val="23"/>
        </w:rPr>
      </w:pPr>
      <w:r>
        <w:rPr>
          <w:rFonts w:ascii="Arial" w:hAnsi="Arial" w:cs="Arial"/>
          <w:sz w:val="23"/>
          <w:szCs w:val="23"/>
        </w:rPr>
        <w:t xml:space="preserve">Discussion followed.  Ms. Light discussed a current grant application from the Basin Roundtable from the Upper Yampa Water Conservancy District and some concerns with the request – whether money should only be used in part of the basin served by the UYWCD, and whether the UYWCD should be the agent.  Mr. </w:t>
      </w:r>
      <w:proofErr w:type="spellStart"/>
      <w:r>
        <w:rPr>
          <w:rFonts w:ascii="Arial" w:hAnsi="Arial" w:cs="Arial"/>
          <w:sz w:val="23"/>
          <w:szCs w:val="23"/>
        </w:rPr>
        <w:t>Vandenbrink</w:t>
      </w:r>
      <w:proofErr w:type="spellEnd"/>
      <w:r>
        <w:rPr>
          <w:rFonts w:ascii="Arial" w:hAnsi="Arial" w:cs="Arial"/>
          <w:sz w:val="23"/>
          <w:szCs w:val="23"/>
        </w:rPr>
        <w:t xml:space="preserve"> also stated that there are questions that would need to be answered in how such a program would work</w:t>
      </w:r>
      <w:r w:rsidR="00D73C0B">
        <w:rPr>
          <w:rFonts w:ascii="Arial" w:hAnsi="Arial" w:cs="Arial"/>
          <w:sz w:val="23"/>
          <w:szCs w:val="23"/>
        </w:rPr>
        <w:t xml:space="preserve">.  A question arose whether public funds should be used to assist an individual water right owner who is responsible for his own water right.  Director Rogers also suggested that there are many existing structures that need to be improved or repaired, also at great expense. Director Proctor discussed whether it would be better to prioritize where money is spent and questioned whether structures that </w:t>
      </w:r>
      <w:bookmarkStart w:id="0" w:name="_GoBack"/>
      <w:bookmarkEnd w:id="0"/>
      <w:r w:rsidR="00D73C0B">
        <w:rPr>
          <w:rFonts w:ascii="Arial" w:hAnsi="Arial" w:cs="Arial"/>
          <w:sz w:val="23"/>
          <w:szCs w:val="23"/>
        </w:rPr>
        <w:t>are often out of priority should need a measuring device.</w:t>
      </w:r>
    </w:p>
    <w:p w14:paraId="22F0A6BC" w14:textId="706ECEA9" w:rsidR="00D73C0B" w:rsidRDefault="00D73C0B" w:rsidP="00D73C0B">
      <w:pPr>
        <w:spacing w:after="240" w:line="240" w:lineRule="auto"/>
        <w:ind w:firstLine="720"/>
        <w:rPr>
          <w:rFonts w:ascii="Arial" w:hAnsi="Arial" w:cs="Arial"/>
          <w:sz w:val="23"/>
          <w:szCs w:val="23"/>
        </w:rPr>
      </w:pPr>
      <w:r>
        <w:rPr>
          <w:rFonts w:ascii="Arial" w:hAnsi="Arial" w:cs="Arial"/>
          <w:sz w:val="23"/>
          <w:szCs w:val="23"/>
        </w:rPr>
        <w:t xml:space="preserve">Ms. Light then discussed administrative orders issued on the Yampa River.  She first sent notices and recently sent orders requiring all water users to have a measuring device irrespective of the size of diversion or location.  She expects that in March of 2020 she will send similar notices to all water users within the White River with a follow-up order in the fall of 2020 to have measuring devices installed or be ordered to curtail diversions.  Mr. Theos asked if there were </w:t>
      </w:r>
      <w:r w:rsidR="00CB7BBD">
        <w:rPr>
          <w:rFonts w:ascii="Arial" w:hAnsi="Arial" w:cs="Arial"/>
          <w:sz w:val="23"/>
          <w:szCs w:val="23"/>
        </w:rPr>
        <w:t>enough</w:t>
      </w:r>
      <w:r>
        <w:rPr>
          <w:rFonts w:ascii="Arial" w:hAnsi="Arial" w:cs="Arial"/>
          <w:sz w:val="23"/>
          <w:szCs w:val="23"/>
        </w:rPr>
        <w:t xml:space="preserve"> contractors who could do the work.</w:t>
      </w:r>
    </w:p>
    <w:p w14:paraId="67106E62" w14:textId="77777777" w:rsidR="00BE2C04" w:rsidRDefault="00CB7BBD" w:rsidP="00D73C0B">
      <w:pPr>
        <w:spacing w:after="240" w:line="240" w:lineRule="auto"/>
        <w:ind w:firstLine="720"/>
        <w:rPr>
          <w:rFonts w:ascii="Arial" w:hAnsi="Arial" w:cs="Arial"/>
          <w:sz w:val="23"/>
          <w:szCs w:val="23"/>
        </w:rPr>
      </w:pPr>
      <w:r>
        <w:rPr>
          <w:rFonts w:ascii="Arial" w:hAnsi="Arial" w:cs="Arial"/>
          <w:b/>
          <w:bCs/>
          <w:i/>
          <w:iCs/>
          <w:sz w:val="23"/>
          <w:szCs w:val="23"/>
        </w:rPr>
        <w:t>Wolf Creek Reservoir.</w:t>
      </w:r>
      <w:r w:rsidR="00BE2C04">
        <w:rPr>
          <w:rFonts w:ascii="Arial" w:hAnsi="Arial" w:cs="Arial"/>
          <w:b/>
          <w:bCs/>
          <w:i/>
          <w:iCs/>
          <w:sz w:val="23"/>
          <w:szCs w:val="23"/>
        </w:rPr>
        <w:t xml:space="preserve">  </w:t>
      </w:r>
      <w:r w:rsidR="00BE2C04">
        <w:rPr>
          <w:rFonts w:ascii="Arial" w:hAnsi="Arial" w:cs="Arial"/>
          <w:sz w:val="23"/>
          <w:szCs w:val="23"/>
        </w:rPr>
        <w:t xml:space="preserve">Mr. </w:t>
      </w:r>
      <w:proofErr w:type="spellStart"/>
      <w:r w:rsidR="00BE2C04">
        <w:rPr>
          <w:rFonts w:ascii="Arial" w:hAnsi="Arial" w:cs="Arial"/>
          <w:sz w:val="23"/>
          <w:szCs w:val="23"/>
        </w:rPr>
        <w:t>Vandenbrink</w:t>
      </w:r>
      <w:proofErr w:type="spellEnd"/>
      <w:r w:rsidR="00BE2C04">
        <w:rPr>
          <w:rFonts w:ascii="Arial" w:hAnsi="Arial" w:cs="Arial"/>
          <w:sz w:val="23"/>
          <w:szCs w:val="23"/>
        </w:rPr>
        <w:t xml:space="preserve"> stated that the RBWCD has met with state and federal agencies as part of its pre-permitting activities for the proposed Wolf Creek Reservoir.  RBWCD has a preliminary recreation plan that it is discussing with the state along with an economic plan.  He believes that the RBWCD is close to reaching resolution with various </w:t>
      </w:r>
      <w:proofErr w:type="spellStart"/>
      <w:r w:rsidR="00BE2C04">
        <w:rPr>
          <w:rFonts w:ascii="Arial" w:hAnsi="Arial" w:cs="Arial"/>
          <w:sz w:val="23"/>
          <w:szCs w:val="23"/>
        </w:rPr>
        <w:t>opposers</w:t>
      </w:r>
      <w:proofErr w:type="spellEnd"/>
      <w:r w:rsidR="00BE2C04">
        <w:rPr>
          <w:rFonts w:ascii="Arial" w:hAnsi="Arial" w:cs="Arial"/>
          <w:sz w:val="23"/>
          <w:szCs w:val="23"/>
        </w:rPr>
        <w:t xml:space="preserve"> on completion of the water court process.  </w:t>
      </w:r>
    </w:p>
    <w:p w14:paraId="10B11187" w14:textId="1026387F" w:rsidR="00D73C0B" w:rsidRDefault="00BE2C04" w:rsidP="00D73C0B">
      <w:pPr>
        <w:spacing w:after="240" w:line="240" w:lineRule="auto"/>
        <w:ind w:firstLine="720"/>
        <w:rPr>
          <w:rFonts w:ascii="Arial" w:hAnsi="Arial" w:cs="Arial"/>
          <w:sz w:val="23"/>
          <w:szCs w:val="23"/>
        </w:rPr>
      </w:pPr>
      <w:r>
        <w:rPr>
          <w:rFonts w:ascii="Arial" w:hAnsi="Arial" w:cs="Arial"/>
          <w:sz w:val="23"/>
          <w:szCs w:val="23"/>
        </w:rPr>
        <w:t xml:space="preserve">Discussion then followed regarding the YJWCD’s ability to potentially partner with RBWCD on the use of Wolf Creek Reservoir to provide benefit to the upper basin of the White River.  Mr. Olszewski suggested that </w:t>
      </w:r>
      <w:proofErr w:type="spellStart"/>
      <w:r>
        <w:rPr>
          <w:rFonts w:ascii="Arial" w:hAnsi="Arial" w:cs="Arial"/>
          <w:sz w:val="23"/>
          <w:szCs w:val="23"/>
        </w:rPr>
        <w:t>YJWCD</w:t>
      </w:r>
      <w:proofErr w:type="spellEnd"/>
      <w:r>
        <w:rPr>
          <w:rFonts w:ascii="Arial" w:hAnsi="Arial" w:cs="Arial"/>
          <w:sz w:val="23"/>
          <w:szCs w:val="23"/>
        </w:rPr>
        <w:t xml:space="preserve"> study the potential to use Wolf Creek Reservoir could be used to augment by exchange and determine whether river administration could occur</w:t>
      </w:r>
      <w:r w:rsidR="00E60FDA">
        <w:rPr>
          <w:rFonts w:ascii="Arial" w:hAnsi="Arial" w:cs="Arial"/>
          <w:sz w:val="23"/>
          <w:szCs w:val="23"/>
        </w:rPr>
        <w:t xml:space="preserve"> that would prevent operation of an exchange</w:t>
      </w:r>
      <w:r>
        <w:rPr>
          <w:rFonts w:ascii="Arial" w:hAnsi="Arial" w:cs="Arial"/>
          <w:sz w:val="23"/>
          <w:szCs w:val="23"/>
        </w:rPr>
        <w:t xml:space="preserve">.  Mr. </w:t>
      </w:r>
      <w:proofErr w:type="spellStart"/>
      <w:r>
        <w:rPr>
          <w:rFonts w:ascii="Arial" w:hAnsi="Arial" w:cs="Arial"/>
          <w:sz w:val="23"/>
          <w:szCs w:val="23"/>
        </w:rPr>
        <w:t>Vandenbrink</w:t>
      </w:r>
      <w:proofErr w:type="spellEnd"/>
      <w:r>
        <w:rPr>
          <w:rFonts w:ascii="Arial" w:hAnsi="Arial" w:cs="Arial"/>
          <w:sz w:val="23"/>
          <w:szCs w:val="23"/>
        </w:rPr>
        <w:t xml:space="preserve"> described his role in working on a White River Management Plan and programmatic biological opinion that would set minimum stream flows for endangered species.  RBWCD is spearheading the study and meeting with agencies and is in the process of identifying a contractor to conduct the necessary studies.  They then expect a record of decision to be issued. The White River is </w:t>
      </w:r>
      <w:r w:rsidR="00E60FDA">
        <w:rPr>
          <w:rFonts w:ascii="Arial" w:hAnsi="Arial" w:cs="Arial"/>
          <w:sz w:val="23"/>
          <w:szCs w:val="23"/>
        </w:rPr>
        <w:t xml:space="preserve">the </w:t>
      </w:r>
      <w:r>
        <w:rPr>
          <w:rFonts w:ascii="Arial" w:hAnsi="Arial" w:cs="Arial"/>
          <w:sz w:val="23"/>
          <w:szCs w:val="23"/>
        </w:rPr>
        <w:t>last and only river without such studies.</w:t>
      </w:r>
    </w:p>
    <w:p w14:paraId="74808296" w14:textId="6829A5C0" w:rsidR="00BE2C04" w:rsidRPr="00BE2C04" w:rsidRDefault="00BE2C04" w:rsidP="00D73C0B">
      <w:pPr>
        <w:spacing w:after="240" w:line="240" w:lineRule="auto"/>
        <w:ind w:firstLine="720"/>
        <w:rPr>
          <w:rFonts w:ascii="Arial" w:hAnsi="Arial" w:cs="Arial"/>
          <w:sz w:val="23"/>
          <w:szCs w:val="23"/>
        </w:rPr>
      </w:pPr>
      <w:r>
        <w:rPr>
          <w:rFonts w:ascii="Arial" w:hAnsi="Arial" w:cs="Arial"/>
          <w:sz w:val="23"/>
          <w:szCs w:val="23"/>
        </w:rPr>
        <w:t xml:space="preserve">Ms. </w:t>
      </w:r>
      <w:proofErr w:type="spellStart"/>
      <w:r>
        <w:rPr>
          <w:rFonts w:ascii="Arial" w:hAnsi="Arial" w:cs="Arial"/>
          <w:sz w:val="23"/>
          <w:szCs w:val="23"/>
        </w:rPr>
        <w:t>Diedre</w:t>
      </w:r>
      <w:proofErr w:type="spellEnd"/>
      <w:r>
        <w:rPr>
          <w:rFonts w:ascii="Arial" w:hAnsi="Arial" w:cs="Arial"/>
          <w:sz w:val="23"/>
          <w:szCs w:val="23"/>
        </w:rPr>
        <w:t xml:space="preserve"> </w:t>
      </w:r>
      <w:proofErr w:type="spellStart"/>
      <w:r>
        <w:rPr>
          <w:rFonts w:ascii="Arial" w:hAnsi="Arial" w:cs="Arial"/>
          <w:sz w:val="23"/>
          <w:szCs w:val="23"/>
        </w:rPr>
        <w:t>McNaab</w:t>
      </w:r>
      <w:proofErr w:type="spellEnd"/>
      <w:r>
        <w:rPr>
          <w:rFonts w:ascii="Arial" w:hAnsi="Arial" w:cs="Arial"/>
          <w:sz w:val="23"/>
          <w:szCs w:val="23"/>
        </w:rPr>
        <w:t xml:space="preserve"> identified herself as a rancher whose property lies within both districts and member of several boards. She stated that she supports strategic reservoir construction but has concerns with the costs and magnitude of the Wolf Creek Reservoir.  She questi</w:t>
      </w:r>
      <w:r w:rsidR="005A2E54">
        <w:rPr>
          <w:rFonts w:ascii="Arial" w:hAnsi="Arial" w:cs="Arial"/>
          <w:sz w:val="23"/>
          <w:szCs w:val="23"/>
        </w:rPr>
        <w:t xml:space="preserve">oned the need for the additional water rights and raised concerns about whether </w:t>
      </w:r>
      <w:r w:rsidR="005A2E54">
        <w:rPr>
          <w:rFonts w:ascii="Arial" w:hAnsi="Arial" w:cs="Arial"/>
          <w:sz w:val="23"/>
          <w:szCs w:val="23"/>
        </w:rPr>
        <w:lastRenderedPageBreak/>
        <w:t xml:space="preserve">the uses were speculative.  She suggested both districts question the purpose and need for this reservoir and that they work to identify real problems and solutions to provide efficient places for water storage.  </w:t>
      </w:r>
      <w:r>
        <w:rPr>
          <w:rFonts w:ascii="Arial" w:hAnsi="Arial" w:cs="Arial"/>
          <w:sz w:val="23"/>
          <w:szCs w:val="23"/>
        </w:rPr>
        <w:t xml:space="preserve"> </w:t>
      </w:r>
    </w:p>
    <w:p w14:paraId="4BF7C4A7" w14:textId="77777777" w:rsidR="005A2E54" w:rsidRDefault="005A2E54" w:rsidP="00883D76">
      <w:pPr>
        <w:spacing w:after="240" w:line="240" w:lineRule="auto"/>
        <w:rPr>
          <w:rFonts w:ascii="Arial" w:hAnsi="Arial" w:cs="Arial"/>
          <w:sz w:val="23"/>
          <w:szCs w:val="23"/>
          <w:u w:val="single"/>
        </w:rPr>
      </w:pPr>
    </w:p>
    <w:p w14:paraId="3E136139" w14:textId="20C8A1E6" w:rsidR="00A97EA3" w:rsidRPr="00AC6B5A" w:rsidRDefault="00A97EA3"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Accounts Payable</w:t>
      </w:r>
    </w:p>
    <w:p w14:paraId="42AAF724" w14:textId="7798388B" w:rsidR="0002465E" w:rsidRPr="00AC6B5A" w:rsidRDefault="00715F55"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Proctor </w:t>
      </w:r>
      <w:r w:rsidR="0002465E" w:rsidRPr="00AC6B5A">
        <w:rPr>
          <w:rFonts w:ascii="Arial" w:hAnsi="Arial" w:cs="Arial"/>
          <w:sz w:val="23"/>
          <w:szCs w:val="23"/>
        </w:rPr>
        <w:t>presented a new spreadsheet showing bills for 201</w:t>
      </w:r>
      <w:r w:rsidR="00D3644B">
        <w:rPr>
          <w:rFonts w:ascii="Arial" w:hAnsi="Arial" w:cs="Arial"/>
          <w:sz w:val="23"/>
          <w:szCs w:val="23"/>
        </w:rPr>
        <w:t>9</w:t>
      </w:r>
      <w:r w:rsidR="009369AD">
        <w:rPr>
          <w:rFonts w:ascii="Arial" w:hAnsi="Arial" w:cs="Arial"/>
          <w:sz w:val="23"/>
          <w:szCs w:val="23"/>
        </w:rPr>
        <w:t>.</w:t>
      </w:r>
      <w:r w:rsidR="0002465E" w:rsidRPr="00AC6B5A">
        <w:rPr>
          <w:rFonts w:ascii="Arial" w:hAnsi="Arial" w:cs="Arial"/>
          <w:sz w:val="23"/>
          <w:szCs w:val="23"/>
        </w:rPr>
        <w:t xml:space="preserve"> </w:t>
      </w:r>
    </w:p>
    <w:p w14:paraId="7CEF5CD2" w14:textId="77777777" w:rsidR="0002465E" w:rsidRPr="00AC6B5A" w:rsidRDefault="0002465E" w:rsidP="00883D76">
      <w:pPr>
        <w:pStyle w:val="ListParagraph"/>
        <w:spacing w:after="240" w:line="240" w:lineRule="auto"/>
        <w:ind w:left="0"/>
        <w:rPr>
          <w:rFonts w:ascii="Arial" w:hAnsi="Arial" w:cs="Arial"/>
          <w:sz w:val="23"/>
          <w:szCs w:val="23"/>
        </w:rPr>
      </w:pPr>
    </w:p>
    <w:p w14:paraId="7FF71F70" w14:textId="34215F30" w:rsidR="005629D8" w:rsidRDefault="00CB3EF2"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Director Proctor then moved to pay accounts payable to Balcomb &amp; Green, P.C.</w:t>
      </w:r>
      <w:r w:rsidR="00D3644B">
        <w:rPr>
          <w:rFonts w:ascii="Arial" w:hAnsi="Arial" w:cs="Arial"/>
          <w:sz w:val="23"/>
          <w:szCs w:val="23"/>
        </w:rPr>
        <w:t>,</w:t>
      </w:r>
      <w:r w:rsidRPr="00AC6B5A">
        <w:rPr>
          <w:rFonts w:ascii="Arial" w:hAnsi="Arial" w:cs="Arial"/>
          <w:sz w:val="23"/>
          <w:szCs w:val="23"/>
        </w:rPr>
        <w:t xml:space="preserve"> </w:t>
      </w:r>
      <w:r w:rsidR="005629D8" w:rsidRPr="00AC6B5A">
        <w:rPr>
          <w:rFonts w:ascii="Arial" w:hAnsi="Arial" w:cs="Arial"/>
          <w:sz w:val="23"/>
          <w:szCs w:val="23"/>
        </w:rPr>
        <w:t>director Smith second, all in favor.</w:t>
      </w:r>
    </w:p>
    <w:p w14:paraId="7F4D7AA4" w14:textId="5A66ED59" w:rsidR="00D3644B" w:rsidRDefault="00D3644B" w:rsidP="00883D76">
      <w:pPr>
        <w:pStyle w:val="ListParagraph"/>
        <w:spacing w:after="240" w:line="240" w:lineRule="auto"/>
        <w:ind w:left="0"/>
        <w:rPr>
          <w:rFonts w:ascii="Arial" w:hAnsi="Arial" w:cs="Arial"/>
          <w:sz w:val="23"/>
          <w:szCs w:val="23"/>
        </w:rPr>
      </w:pPr>
    </w:p>
    <w:p w14:paraId="39AC4E44" w14:textId="362F8E22" w:rsidR="00D3644B" w:rsidRDefault="00D3644B"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Proctor </w:t>
      </w:r>
      <w:r w:rsidR="005A2E54">
        <w:rPr>
          <w:rFonts w:ascii="Arial" w:hAnsi="Arial" w:cs="Arial"/>
          <w:sz w:val="23"/>
          <w:szCs w:val="23"/>
        </w:rPr>
        <w:t>then highlighted certain payments that he had made for routine expenses</w:t>
      </w:r>
      <w:r>
        <w:rPr>
          <w:rFonts w:ascii="Arial" w:hAnsi="Arial" w:cs="Arial"/>
          <w:sz w:val="23"/>
          <w:szCs w:val="23"/>
        </w:rPr>
        <w:t>.</w:t>
      </w:r>
    </w:p>
    <w:p w14:paraId="3304CE95" w14:textId="5A75ECD0" w:rsidR="00D3644B" w:rsidRDefault="00D3644B" w:rsidP="00883D76">
      <w:pPr>
        <w:pStyle w:val="ListParagraph"/>
        <w:spacing w:after="240" w:line="240" w:lineRule="auto"/>
        <w:ind w:left="0"/>
        <w:rPr>
          <w:rFonts w:ascii="Arial" w:hAnsi="Arial" w:cs="Arial"/>
          <w:sz w:val="23"/>
          <w:szCs w:val="23"/>
        </w:rPr>
      </w:pPr>
    </w:p>
    <w:p w14:paraId="4EE48732" w14:textId="30236541" w:rsidR="00355232" w:rsidRDefault="00355232" w:rsidP="00883D76">
      <w:pPr>
        <w:pStyle w:val="ListParagraph"/>
        <w:spacing w:after="240" w:line="240" w:lineRule="auto"/>
        <w:ind w:left="0"/>
        <w:rPr>
          <w:rFonts w:ascii="Arial" w:hAnsi="Arial" w:cs="Arial"/>
          <w:sz w:val="23"/>
          <w:szCs w:val="23"/>
        </w:rPr>
      </w:pPr>
    </w:p>
    <w:p w14:paraId="68F65460" w14:textId="7934F40B" w:rsidR="00037EB1" w:rsidRDefault="00A100A3" w:rsidP="00883D76">
      <w:pPr>
        <w:spacing w:after="240" w:line="240" w:lineRule="auto"/>
        <w:rPr>
          <w:rFonts w:ascii="Arial" w:hAnsi="Arial" w:cs="Arial"/>
          <w:sz w:val="23"/>
          <w:szCs w:val="23"/>
          <w:u w:val="single"/>
        </w:rPr>
      </w:pPr>
      <w:r w:rsidRPr="00AC6B5A">
        <w:rPr>
          <w:rFonts w:ascii="Arial" w:hAnsi="Arial" w:cs="Arial"/>
          <w:sz w:val="23"/>
          <w:szCs w:val="23"/>
          <w:u w:val="single"/>
        </w:rPr>
        <w:t>Yellow Jacket</w:t>
      </w:r>
      <w:r w:rsidR="00C3396C" w:rsidRPr="00AC6B5A">
        <w:rPr>
          <w:rFonts w:ascii="Arial" w:hAnsi="Arial" w:cs="Arial"/>
          <w:sz w:val="23"/>
          <w:szCs w:val="23"/>
          <w:u w:val="single"/>
        </w:rPr>
        <w:t xml:space="preserve"> Water Storage Feasibility </w:t>
      </w:r>
      <w:r w:rsidR="00037EB1" w:rsidRPr="00AC6B5A">
        <w:rPr>
          <w:rFonts w:ascii="Arial" w:hAnsi="Arial" w:cs="Arial"/>
          <w:sz w:val="23"/>
          <w:szCs w:val="23"/>
          <w:u w:val="single"/>
        </w:rPr>
        <w:t xml:space="preserve">Study </w:t>
      </w:r>
    </w:p>
    <w:p w14:paraId="353FFA88" w14:textId="09049551" w:rsidR="009122DC" w:rsidRDefault="00355232" w:rsidP="00C96C6E">
      <w:pPr>
        <w:spacing w:after="240" w:line="240" w:lineRule="auto"/>
        <w:ind w:firstLine="720"/>
        <w:rPr>
          <w:rFonts w:ascii="Arial" w:hAnsi="Arial" w:cs="Arial"/>
          <w:sz w:val="23"/>
          <w:szCs w:val="23"/>
        </w:rPr>
      </w:pPr>
      <w:r w:rsidRPr="00C96C6E">
        <w:rPr>
          <w:rFonts w:ascii="Arial" w:hAnsi="Arial" w:cs="Arial"/>
          <w:b/>
          <w:bCs/>
          <w:i/>
          <w:iCs/>
          <w:sz w:val="23"/>
          <w:szCs w:val="23"/>
        </w:rPr>
        <w:t>Lake Avery Expansion</w:t>
      </w:r>
      <w:r>
        <w:rPr>
          <w:rFonts w:ascii="Arial" w:hAnsi="Arial" w:cs="Arial"/>
          <w:sz w:val="23"/>
          <w:szCs w:val="23"/>
        </w:rPr>
        <w:t xml:space="preserve"> – Scott </w:t>
      </w:r>
      <w:r w:rsidR="00F97F2E">
        <w:rPr>
          <w:rFonts w:ascii="Arial" w:hAnsi="Arial" w:cs="Arial"/>
          <w:sz w:val="23"/>
          <w:szCs w:val="23"/>
        </w:rPr>
        <w:t xml:space="preserve">reported that </w:t>
      </w:r>
      <w:r w:rsidR="009369AD">
        <w:rPr>
          <w:rFonts w:ascii="Arial" w:hAnsi="Arial" w:cs="Arial"/>
          <w:sz w:val="23"/>
          <w:szCs w:val="23"/>
        </w:rPr>
        <w:t xml:space="preserve">he filed </w:t>
      </w:r>
      <w:r w:rsidR="00F97F2E">
        <w:rPr>
          <w:rFonts w:ascii="Arial" w:hAnsi="Arial" w:cs="Arial"/>
          <w:sz w:val="23"/>
          <w:szCs w:val="23"/>
        </w:rPr>
        <w:t xml:space="preserve">the application to move Sawmill Mountain Reservoir water rights to Lake Avery in July.  The Colorado Water Conservation Board and Colorado Parks and Wildlife filed statements of opposition.  The next step will be to await the Division Engineer’s consultation report.  Scott will then work with the two </w:t>
      </w:r>
      <w:proofErr w:type="spellStart"/>
      <w:r w:rsidR="00F97F2E">
        <w:rPr>
          <w:rFonts w:ascii="Arial" w:hAnsi="Arial" w:cs="Arial"/>
          <w:sz w:val="23"/>
          <w:szCs w:val="23"/>
        </w:rPr>
        <w:t>opposers</w:t>
      </w:r>
      <w:proofErr w:type="spellEnd"/>
      <w:r w:rsidR="00F97F2E">
        <w:rPr>
          <w:rFonts w:ascii="Arial" w:hAnsi="Arial" w:cs="Arial"/>
          <w:sz w:val="23"/>
          <w:szCs w:val="23"/>
        </w:rPr>
        <w:t xml:space="preserve"> to resolve any concerns they may have.</w:t>
      </w:r>
    </w:p>
    <w:p w14:paraId="6AE0C277" w14:textId="3D50BAC0" w:rsidR="009122DC" w:rsidRDefault="009122DC" w:rsidP="00C96C6E">
      <w:pPr>
        <w:spacing w:after="240" w:line="240" w:lineRule="auto"/>
        <w:ind w:firstLine="720"/>
        <w:rPr>
          <w:rFonts w:ascii="Arial" w:hAnsi="Arial" w:cs="Arial"/>
          <w:sz w:val="23"/>
          <w:szCs w:val="23"/>
        </w:rPr>
      </w:pPr>
      <w:r w:rsidRPr="00C96C6E">
        <w:rPr>
          <w:rFonts w:ascii="Arial" w:hAnsi="Arial" w:cs="Arial"/>
          <w:b/>
          <w:bCs/>
          <w:i/>
          <w:iCs/>
          <w:sz w:val="23"/>
          <w:szCs w:val="23"/>
        </w:rPr>
        <w:t>Little Beaver Reservoir</w:t>
      </w:r>
      <w:r>
        <w:rPr>
          <w:rFonts w:ascii="Arial" w:hAnsi="Arial" w:cs="Arial"/>
          <w:sz w:val="23"/>
          <w:szCs w:val="23"/>
        </w:rPr>
        <w:t xml:space="preserve"> – </w:t>
      </w:r>
      <w:r w:rsidR="00F97F2E">
        <w:rPr>
          <w:rFonts w:ascii="Arial" w:hAnsi="Arial" w:cs="Arial"/>
          <w:sz w:val="23"/>
          <w:szCs w:val="23"/>
        </w:rPr>
        <w:t>Scott indicated that there did not appear to be any progress with potentially affected landowners</w:t>
      </w:r>
      <w:r>
        <w:rPr>
          <w:rFonts w:ascii="Arial" w:hAnsi="Arial" w:cs="Arial"/>
          <w:sz w:val="23"/>
          <w:szCs w:val="23"/>
        </w:rPr>
        <w:t>.</w:t>
      </w:r>
      <w:r w:rsidR="00F97F2E">
        <w:rPr>
          <w:rFonts w:ascii="Arial" w:hAnsi="Arial" w:cs="Arial"/>
          <w:sz w:val="23"/>
          <w:szCs w:val="23"/>
        </w:rPr>
        <w:t xml:space="preserve">  He suggested that a next step would be to contact Applegate Group to investigate exchange potential along the White River.  There being general consensus, Scott will contact Applegate Group to have them explore benefits of downstream storage as part of this year’s engineering work.</w:t>
      </w:r>
    </w:p>
    <w:p w14:paraId="6986C695" w14:textId="5D19309D" w:rsidR="00355232" w:rsidRDefault="00355232" w:rsidP="00883D76">
      <w:pPr>
        <w:spacing w:after="240" w:line="240" w:lineRule="auto"/>
        <w:rPr>
          <w:rFonts w:ascii="Arial" w:hAnsi="Arial" w:cs="Arial"/>
          <w:sz w:val="23"/>
          <w:szCs w:val="23"/>
        </w:rPr>
      </w:pPr>
    </w:p>
    <w:p w14:paraId="2A6AE136" w14:textId="12A2455E" w:rsidR="00F97F2E" w:rsidRPr="00F97F2E" w:rsidRDefault="00F97F2E" w:rsidP="00883D76">
      <w:pPr>
        <w:spacing w:after="240" w:line="240" w:lineRule="auto"/>
        <w:rPr>
          <w:rFonts w:ascii="Arial" w:hAnsi="Arial" w:cs="Arial"/>
          <w:sz w:val="23"/>
          <w:szCs w:val="23"/>
          <w:u w:val="single"/>
        </w:rPr>
      </w:pPr>
      <w:r w:rsidRPr="00F97F2E">
        <w:rPr>
          <w:rFonts w:ascii="Arial" w:hAnsi="Arial" w:cs="Arial"/>
          <w:sz w:val="23"/>
          <w:szCs w:val="23"/>
          <w:u w:val="single"/>
        </w:rPr>
        <w:t>Draft Budget Presentation and Confirmation of Budget Director</w:t>
      </w:r>
    </w:p>
    <w:p w14:paraId="57C9D564" w14:textId="7CC4B88A" w:rsidR="00F97F2E" w:rsidRDefault="00F97F2E" w:rsidP="00C96C6E">
      <w:pPr>
        <w:spacing w:after="240" w:line="240" w:lineRule="auto"/>
        <w:ind w:firstLine="720"/>
        <w:rPr>
          <w:rFonts w:ascii="Arial" w:hAnsi="Arial" w:cs="Arial"/>
          <w:sz w:val="23"/>
          <w:szCs w:val="23"/>
        </w:rPr>
      </w:pPr>
      <w:r>
        <w:rPr>
          <w:rFonts w:ascii="Arial" w:hAnsi="Arial" w:cs="Arial"/>
          <w:sz w:val="23"/>
          <w:szCs w:val="23"/>
        </w:rPr>
        <w:t>Scott reported that he had mailed out a copy of the draft 2020 budget on October 9, 2019.  He had worked with Director Proctor in drafting the budget.</w:t>
      </w:r>
    </w:p>
    <w:p w14:paraId="21E8860A" w14:textId="292E0890" w:rsidR="00F97F2E" w:rsidRPr="007A1E01" w:rsidRDefault="00F97F2E" w:rsidP="00C96C6E">
      <w:pPr>
        <w:spacing w:after="240" w:line="240" w:lineRule="auto"/>
        <w:ind w:firstLine="720"/>
        <w:rPr>
          <w:rFonts w:ascii="Arial" w:hAnsi="Arial" w:cs="Arial"/>
          <w:sz w:val="23"/>
          <w:szCs w:val="23"/>
        </w:rPr>
      </w:pPr>
      <w:r>
        <w:rPr>
          <w:rFonts w:ascii="Arial" w:hAnsi="Arial" w:cs="Arial"/>
          <w:sz w:val="23"/>
          <w:szCs w:val="23"/>
        </w:rPr>
        <w:t xml:space="preserve">Director Neilson moved to ratify Walt Proctor as Budget Director for the 2020 budget, </w:t>
      </w:r>
      <w:r w:rsidR="00A1143C" w:rsidRPr="007A1E01">
        <w:rPr>
          <w:rFonts w:ascii="Arial" w:hAnsi="Arial" w:cs="Arial"/>
          <w:sz w:val="23"/>
          <w:szCs w:val="23"/>
        </w:rPr>
        <w:t xml:space="preserve">Director </w:t>
      </w:r>
      <w:r w:rsidRPr="007A1E01">
        <w:rPr>
          <w:rFonts w:ascii="Arial" w:hAnsi="Arial" w:cs="Arial"/>
          <w:sz w:val="23"/>
          <w:szCs w:val="23"/>
        </w:rPr>
        <w:t>Smith second, all in favor.</w:t>
      </w:r>
    </w:p>
    <w:p w14:paraId="55A1A081" w14:textId="36043B79" w:rsidR="00C96C6E" w:rsidRDefault="00A1143C" w:rsidP="00C96C6E">
      <w:pPr>
        <w:spacing w:after="240" w:line="240" w:lineRule="auto"/>
        <w:ind w:firstLine="720"/>
        <w:rPr>
          <w:rFonts w:ascii="Arial" w:hAnsi="Arial" w:cs="Arial"/>
          <w:sz w:val="23"/>
          <w:szCs w:val="23"/>
        </w:rPr>
      </w:pPr>
      <w:r w:rsidRPr="007A1E01">
        <w:rPr>
          <w:rFonts w:ascii="Arial" w:hAnsi="Arial" w:cs="Arial"/>
          <w:sz w:val="23"/>
          <w:szCs w:val="23"/>
        </w:rPr>
        <w:t>Director Proctor walked the board through the draft budget.  He indicated it was very similar to past budgets, with one distinct change. He is proposing that the YJWCD investigate a mechanism whereby those areas within the Yampa River drainage</w:t>
      </w:r>
      <w:r w:rsidR="009369AD">
        <w:rPr>
          <w:rFonts w:ascii="Arial" w:hAnsi="Arial" w:cs="Arial"/>
          <w:sz w:val="23"/>
          <w:szCs w:val="23"/>
        </w:rPr>
        <w:t xml:space="preserve"> be either removed from the YJWCD’s boundaries or incorporated into the Juniper Water Conservancy District</w:t>
      </w:r>
      <w:r w:rsidR="007A1E01">
        <w:rPr>
          <w:rFonts w:ascii="Arial" w:hAnsi="Arial" w:cs="Arial"/>
          <w:sz w:val="23"/>
          <w:szCs w:val="23"/>
        </w:rPr>
        <w:t>.  He handed out materials from the Yampa/White</w:t>
      </w:r>
      <w:r w:rsidR="009369AD">
        <w:rPr>
          <w:rFonts w:ascii="Arial" w:hAnsi="Arial" w:cs="Arial"/>
          <w:sz w:val="23"/>
          <w:szCs w:val="23"/>
        </w:rPr>
        <w:t>/</w:t>
      </w:r>
      <w:r w:rsidR="007A1E01">
        <w:rPr>
          <w:rFonts w:ascii="Arial" w:hAnsi="Arial" w:cs="Arial"/>
          <w:sz w:val="23"/>
          <w:szCs w:val="23"/>
        </w:rPr>
        <w:t>Green Basin Roundtable’s draft Basin Implementation Plan. That report identifies a potential project proposed by the JWCD and being located within the YJWCD’s boundaries and showed approximately where that project is located with</w:t>
      </w:r>
      <w:r w:rsidR="009369AD">
        <w:rPr>
          <w:rFonts w:ascii="Arial" w:hAnsi="Arial" w:cs="Arial"/>
          <w:sz w:val="23"/>
          <w:szCs w:val="23"/>
        </w:rPr>
        <w:t>in the</w:t>
      </w:r>
      <w:r w:rsidR="007A1E01">
        <w:rPr>
          <w:rFonts w:ascii="Arial" w:hAnsi="Arial" w:cs="Arial"/>
          <w:sz w:val="23"/>
          <w:szCs w:val="23"/>
        </w:rPr>
        <w:t xml:space="preserve"> YJWCD. He then raised questions about whether the J</w:t>
      </w:r>
      <w:r w:rsidR="009369AD">
        <w:rPr>
          <w:rFonts w:ascii="Arial" w:hAnsi="Arial" w:cs="Arial"/>
          <w:sz w:val="23"/>
          <w:szCs w:val="23"/>
        </w:rPr>
        <w:t>WC</w:t>
      </w:r>
      <w:r w:rsidR="007A1E01">
        <w:rPr>
          <w:rFonts w:ascii="Arial" w:hAnsi="Arial" w:cs="Arial"/>
          <w:sz w:val="23"/>
          <w:szCs w:val="23"/>
        </w:rPr>
        <w:t xml:space="preserve">D could develop a project to serve YJWCD constituents.  He then </w:t>
      </w:r>
      <w:r w:rsidR="007A1E01">
        <w:rPr>
          <w:rFonts w:ascii="Arial" w:hAnsi="Arial" w:cs="Arial"/>
          <w:sz w:val="23"/>
          <w:szCs w:val="23"/>
        </w:rPr>
        <w:lastRenderedPageBreak/>
        <w:t xml:space="preserve">asked whether it is appropriate for the YJWCD to continue to collect tax dollars from property owners when the YJWCD does not have water rights or a current project to serve those members.  </w:t>
      </w:r>
    </w:p>
    <w:p w14:paraId="0C5F263C" w14:textId="0C927479" w:rsidR="00F97F2E" w:rsidRPr="00F97F2E" w:rsidRDefault="007A1E01" w:rsidP="00883D76">
      <w:pPr>
        <w:spacing w:after="240" w:line="240" w:lineRule="auto"/>
        <w:rPr>
          <w:rFonts w:ascii="Arial" w:hAnsi="Arial" w:cs="Arial"/>
          <w:sz w:val="23"/>
          <w:szCs w:val="23"/>
        </w:rPr>
      </w:pPr>
      <w:r>
        <w:rPr>
          <w:rFonts w:ascii="Arial" w:hAnsi="Arial" w:cs="Arial"/>
          <w:sz w:val="23"/>
          <w:szCs w:val="23"/>
        </w:rPr>
        <w:t xml:space="preserve"> </w:t>
      </w:r>
      <w:r w:rsidR="00A1143C">
        <w:rPr>
          <w:rFonts w:ascii="Arial" w:hAnsi="Arial" w:cs="Arial"/>
          <w:sz w:val="23"/>
          <w:szCs w:val="23"/>
        </w:rPr>
        <w:t xml:space="preserve"> </w:t>
      </w:r>
      <w:r w:rsidR="00C96C6E">
        <w:rPr>
          <w:rFonts w:ascii="Arial" w:hAnsi="Arial" w:cs="Arial"/>
          <w:sz w:val="23"/>
          <w:szCs w:val="23"/>
        </w:rPr>
        <w:tab/>
        <w:t>Discussion followed. Director Proctor discussed history of why District’s 8 and 9 are part of the YJWCD.  There also followed a discussion of who served on the J</w:t>
      </w:r>
      <w:r w:rsidR="009369AD">
        <w:rPr>
          <w:rFonts w:ascii="Arial" w:hAnsi="Arial" w:cs="Arial"/>
          <w:sz w:val="23"/>
          <w:szCs w:val="23"/>
        </w:rPr>
        <w:t>WC</w:t>
      </w:r>
      <w:r w:rsidR="00C96C6E">
        <w:rPr>
          <w:rFonts w:ascii="Arial" w:hAnsi="Arial" w:cs="Arial"/>
          <w:sz w:val="23"/>
          <w:szCs w:val="23"/>
        </w:rPr>
        <w:t>D and whether it was a</w:t>
      </w:r>
      <w:r w:rsidR="009369AD">
        <w:rPr>
          <w:rFonts w:ascii="Arial" w:hAnsi="Arial" w:cs="Arial"/>
          <w:sz w:val="23"/>
          <w:szCs w:val="23"/>
        </w:rPr>
        <w:t>n</w:t>
      </w:r>
      <w:r w:rsidR="00C96C6E">
        <w:rPr>
          <w:rFonts w:ascii="Arial" w:hAnsi="Arial" w:cs="Arial"/>
          <w:sz w:val="23"/>
          <w:szCs w:val="23"/>
        </w:rPr>
        <w:t xml:space="preserve"> </w:t>
      </w:r>
      <w:r w:rsidR="009369AD">
        <w:rPr>
          <w:rFonts w:ascii="Arial" w:hAnsi="Arial" w:cs="Arial"/>
          <w:sz w:val="23"/>
          <w:szCs w:val="23"/>
        </w:rPr>
        <w:t>on</w:t>
      </w:r>
      <w:r w:rsidR="00C96C6E">
        <w:rPr>
          <w:rFonts w:ascii="Arial" w:hAnsi="Arial" w:cs="Arial"/>
          <w:sz w:val="23"/>
          <w:szCs w:val="23"/>
        </w:rPr>
        <w:t>going entity.  The consensus was for Scott to investigate the legal mechanisms for either removing Districts 8 &amp; 9 or having them be served by the J</w:t>
      </w:r>
      <w:r w:rsidR="009369AD">
        <w:rPr>
          <w:rFonts w:ascii="Arial" w:hAnsi="Arial" w:cs="Arial"/>
          <w:sz w:val="23"/>
          <w:szCs w:val="23"/>
        </w:rPr>
        <w:t>WC</w:t>
      </w:r>
      <w:r w:rsidR="00C96C6E">
        <w:rPr>
          <w:rFonts w:ascii="Arial" w:hAnsi="Arial" w:cs="Arial"/>
          <w:sz w:val="23"/>
          <w:szCs w:val="23"/>
        </w:rPr>
        <w:t>D and report back to the Board at its next meeting.</w:t>
      </w:r>
    </w:p>
    <w:p w14:paraId="70B8BDC6" w14:textId="77777777" w:rsidR="00F97F2E" w:rsidRDefault="00F97F2E" w:rsidP="00883D76">
      <w:pPr>
        <w:spacing w:after="240" w:line="240" w:lineRule="auto"/>
        <w:rPr>
          <w:rFonts w:ascii="Arial" w:hAnsi="Arial" w:cs="Arial"/>
          <w:sz w:val="23"/>
          <w:szCs w:val="23"/>
          <w:u w:val="single"/>
        </w:rPr>
      </w:pPr>
    </w:p>
    <w:p w14:paraId="563CEF40" w14:textId="764BDF7E" w:rsidR="005400D6" w:rsidRPr="00AC6B5A" w:rsidRDefault="005400D6" w:rsidP="00883D76">
      <w:pPr>
        <w:spacing w:after="240" w:line="240" w:lineRule="auto"/>
        <w:rPr>
          <w:rFonts w:ascii="Arial" w:hAnsi="Arial" w:cs="Arial"/>
          <w:sz w:val="23"/>
          <w:szCs w:val="23"/>
          <w:u w:val="single"/>
        </w:rPr>
      </w:pPr>
      <w:r w:rsidRPr="00AC6B5A">
        <w:rPr>
          <w:rFonts w:ascii="Arial" w:hAnsi="Arial" w:cs="Arial"/>
          <w:sz w:val="23"/>
          <w:szCs w:val="23"/>
          <w:u w:val="single"/>
        </w:rPr>
        <w:t>Board Vacancies</w:t>
      </w:r>
    </w:p>
    <w:p w14:paraId="122B4AC9" w14:textId="1FF21DCD" w:rsidR="00790AD1" w:rsidRDefault="009122DC" w:rsidP="00B640BA">
      <w:pPr>
        <w:spacing w:after="240" w:line="240" w:lineRule="auto"/>
        <w:ind w:firstLine="720"/>
        <w:rPr>
          <w:rFonts w:ascii="Arial" w:hAnsi="Arial" w:cs="Arial"/>
          <w:sz w:val="23"/>
          <w:szCs w:val="23"/>
        </w:rPr>
      </w:pPr>
      <w:r>
        <w:rPr>
          <w:rFonts w:ascii="Arial" w:hAnsi="Arial" w:cs="Arial"/>
          <w:sz w:val="23"/>
          <w:szCs w:val="23"/>
        </w:rPr>
        <w:t xml:space="preserve">Scott </w:t>
      </w:r>
      <w:r w:rsidR="00C96C6E">
        <w:rPr>
          <w:rFonts w:ascii="Arial" w:hAnsi="Arial" w:cs="Arial"/>
          <w:sz w:val="23"/>
          <w:szCs w:val="23"/>
        </w:rPr>
        <w:t>stated that Directors Proctor, Welder and Franklin had submitted applications along with Anthony Theos</w:t>
      </w:r>
      <w:r w:rsidR="00B640BA">
        <w:rPr>
          <w:rFonts w:ascii="Arial" w:hAnsi="Arial" w:cs="Arial"/>
          <w:sz w:val="23"/>
          <w:szCs w:val="23"/>
        </w:rPr>
        <w:t xml:space="preserve"> and that he had a </w:t>
      </w:r>
      <w:r w:rsidR="00E60FDA">
        <w:rPr>
          <w:rFonts w:ascii="Arial" w:hAnsi="Arial" w:cs="Arial"/>
          <w:sz w:val="23"/>
          <w:szCs w:val="23"/>
        </w:rPr>
        <w:t>hearing on the Director appointments</w:t>
      </w:r>
      <w:r w:rsidR="00B640BA">
        <w:rPr>
          <w:rFonts w:ascii="Arial" w:hAnsi="Arial" w:cs="Arial"/>
          <w:sz w:val="23"/>
          <w:szCs w:val="23"/>
        </w:rPr>
        <w:t xml:space="preserve"> scheduled with the court for Friday</w:t>
      </w:r>
      <w:r>
        <w:rPr>
          <w:rFonts w:ascii="Arial" w:hAnsi="Arial" w:cs="Arial"/>
          <w:sz w:val="23"/>
          <w:szCs w:val="23"/>
        </w:rPr>
        <w:t>.</w:t>
      </w:r>
      <w:r w:rsidR="00790AD1">
        <w:rPr>
          <w:rFonts w:ascii="Arial" w:hAnsi="Arial" w:cs="Arial"/>
          <w:sz w:val="23"/>
          <w:szCs w:val="23"/>
        </w:rPr>
        <w:t xml:space="preserve">  </w:t>
      </w:r>
    </w:p>
    <w:p w14:paraId="7AB343DC" w14:textId="4826F88D" w:rsidR="005400D6" w:rsidRPr="00AC6B5A" w:rsidRDefault="005400D6" w:rsidP="00883D76">
      <w:pPr>
        <w:spacing w:after="240" w:line="240" w:lineRule="auto"/>
        <w:rPr>
          <w:rFonts w:ascii="Arial" w:hAnsi="Arial" w:cs="Arial"/>
          <w:sz w:val="23"/>
          <w:szCs w:val="23"/>
        </w:rPr>
      </w:pPr>
    </w:p>
    <w:p w14:paraId="7B2FC055" w14:textId="77777777" w:rsidR="00C30409" w:rsidRPr="00AC6B5A" w:rsidRDefault="00C30409" w:rsidP="00883D76">
      <w:pPr>
        <w:spacing w:after="240" w:line="240" w:lineRule="auto"/>
        <w:rPr>
          <w:rFonts w:ascii="Arial" w:hAnsi="Arial" w:cs="Arial"/>
          <w:sz w:val="23"/>
          <w:szCs w:val="23"/>
          <w:u w:val="single"/>
        </w:rPr>
      </w:pPr>
      <w:r w:rsidRPr="00AC6B5A">
        <w:rPr>
          <w:rFonts w:ascii="Arial" w:hAnsi="Arial" w:cs="Arial"/>
          <w:sz w:val="23"/>
          <w:szCs w:val="23"/>
          <w:u w:val="single"/>
        </w:rPr>
        <w:t>New Business</w:t>
      </w:r>
    </w:p>
    <w:p w14:paraId="0F5B3669" w14:textId="35F550B9" w:rsidR="009122DC" w:rsidRPr="00AC6B5A" w:rsidRDefault="00BA5F81" w:rsidP="00883D76">
      <w:pPr>
        <w:pStyle w:val="ListParagraph"/>
        <w:spacing w:after="240" w:line="240" w:lineRule="auto"/>
        <w:ind w:left="0"/>
        <w:rPr>
          <w:rFonts w:ascii="Arial" w:hAnsi="Arial" w:cs="Arial"/>
          <w:sz w:val="23"/>
          <w:szCs w:val="23"/>
        </w:rPr>
      </w:pPr>
      <w:r>
        <w:rPr>
          <w:rFonts w:ascii="Arial" w:hAnsi="Arial" w:cs="Arial"/>
          <w:sz w:val="23"/>
          <w:szCs w:val="23"/>
        </w:rPr>
        <w:tab/>
        <w:t xml:space="preserve">Director Proctor discussed whether the YJWCD should maintain a website and if there is a need for such information.  Director Welder suggested that it might be a good tool to use in developing public support.  Discussion followed about possible communication options including social media and who would be responsible for the messaging on any platform.  No action was taken. </w:t>
      </w:r>
    </w:p>
    <w:p w14:paraId="03B93C8F" w14:textId="77777777" w:rsidR="000D07DC" w:rsidRPr="00AC6B5A" w:rsidRDefault="000D07DC" w:rsidP="00883D76">
      <w:pPr>
        <w:pStyle w:val="ListParagraph"/>
        <w:spacing w:after="240" w:line="240" w:lineRule="auto"/>
        <w:ind w:left="0"/>
        <w:rPr>
          <w:rFonts w:ascii="Arial" w:hAnsi="Arial" w:cs="Arial"/>
          <w:sz w:val="23"/>
          <w:szCs w:val="23"/>
        </w:rPr>
      </w:pPr>
    </w:p>
    <w:p w14:paraId="748CA91F" w14:textId="77777777" w:rsidR="00037D1D" w:rsidRPr="00AC6B5A" w:rsidRDefault="00037D1D" w:rsidP="00883D76">
      <w:pPr>
        <w:spacing w:after="240" w:line="240" w:lineRule="auto"/>
        <w:rPr>
          <w:rFonts w:ascii="Arial" w:hAnsi="Arial" w:cs="Arial"/>
          <w:sz w:val="23"/>
          <w:szCs w:val="23"/>
          <w:u w:val="single"/>
        </w:rPr>
      </w:pPr>
      <w:r w:rsidRPr="00AC6B5A">
        <w:rPr>
          <w:rFonts w:ascii="Arial" w:hAnsi="Arial" w:cs="Arial"/>
          <w:sz w:val="23"/>
          <w:szCs w:val="23"/>
          <w:u w:val="single"/>
        </w:rPr>
        <w:t>Adjourn</w:t>
      </w:r>
    </w:p>
    <w:p w14:paraId="53410299" w14:textId="145D9B9C"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The meeting adjourned at </w:t>
      </w:r>
      <w:r w:rsidR="00204798">
        <w:rPr>
          <w:rFonts w:ascii="Arial" w:hAnsi="Arial" w:cs="Arial"/>
          <w:sz w:val="23"/>
          <w:szCs w:val="23"/>
        </w:rPr>
        <w:t>5</w:t>
      </w:r>
      <w:r w:rsidR="009C62A0" w:rsidRPr="00AC6B5A">
        <w:rPr>
          <w:rFonts w:ascii="Arial" w:hAnsi="Arial" w:cs="Arial"/>
          <w:sz w:val="23"/>
          <w:szCs w:val="23"/>
        </w:rPr>
        <w:t>:</w:t>
      </w:r>
      <w:r w:rsidR="00B640BA">
        <w:rPr>
          <w:rFonts w:ascii="Arial" w:hAnsi="Arial" w:cs="Arial"/>
          <w:sz w:val="23"/>
          <w:szCs w:val="23"/>
        </w:rPr>
        <w:t>14</w:t>
      </w:r>
      <w:r w:rsidRPr="00AC6B5A">
        <w:rPr>
          <w:rFonts w:ascii="Arial" w:hAnsi="Arial" w:cs="Arial"/>
          <w:sz w:val="23"/>
          <w:szCs w:val="23"/>
        </w:rPr>
        <w:t xml:space="preserve"> p.m.</w:t>
      </w:r>
    </w:p>
    <w:p w14:paraId="026F7610" w14:textId="77777777" w:rsidR="000264BE" w:rsidRPr="00AC6B5A" w:rsidRDefault="000264BE" w:rsidP="00883D76">
      <w:pPr>
        <w:spacing w:after="240" w:line="240" w:lineRule="auto"/>
        <w:rPr>
          <w:rFonts w:ascii="Arial" w:hAnsi="Arial" w:cs="Arial"/>
          <w:sz w:val="23"/>
          <w:szCs w:val="23"/>
        </w:rPr>
      </w:pPr>
    </w:p>
    <w:p w14:paraId="1F8CF088" w14:textId="242E4513"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Read and approved this ___ day of _________, 201</w:t>
      </w:r>
      <w:r w:rsidR="00790AD1">
        <w:rPr>
          <w:rFonts w:ascii="Arial" w:hAnsi="Arial" w:cs="Arial"/>
          <w:sz w:val="23"/>
          <w:szCs w:val="23"/>
        </w:rPr>
        <w:t>9</w:t>
      </w:r>
    </w:p>
    <w:p w14:paraId="7CF4566A" w14:textId="77777777" w:rsidR="007C54AD" w:rsidRPr="00AC6B5A" w:rsidRDefault="007C54AD" w:rsidP="00883D76">
      <w:pPr>
        <w:spacing w:after="240" w:line="240" w:lineRule="auto"/>
        <w:rPr>
          <w:rFonts w:ascii="Arial" w:hAnsi="Arial" w:cs="Arial"/>
          <w:sz w:val="23"/>
          <w:szCs w:val="23"/>
        </w:rPr>
      </w:pPr>
    </w:p>
    <w:p w14:paraId="44A41326" w14:textId="77777777" w:rsidR="007C54AD" w:rsidRPr="00AC6B5A" w:rsidRDefault="007C54AD" w:rsidP="00883D76">
      <w:pPr>
        <w:spacing w:after="240" w:line="240" w:lineRule="auto"/>
        <w:rPr>
          <w:rFonts w:ascii="Arial" w:hAnsi="Arial" w:cs="Arial"/>
          <w:sz w:val="23"/>
          <w:szCs w:val="23"/>
        </w:rPr>
      </w:pPr>
    </w:p>
    <w:p w14:paraId="657F6F5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Signed: _____________________________</w:t>
      </w:r>
    </w:p>
    <w:p w14:paraId="64DF7B4D" w14:textId="77777777" w:rsidR="007C54AD" w:rsidRPr="00AC6B5A" w:rsidRDefault="007C54AD" w:rsidP="00883D76">
      <w:pPr>
        <w:spacing w:after="240" w:line="240" w:lineRule="auto"/>
        <w:rPr>
          <w:rFonts w:ascii="Arial" w:hAnsi="Arial" w:cs="Arial"/>
          <w:sz w:val="23"/>
          <w:szCs w:val="23"/>
        </w:rPr>
      </w:pPr>
    </w:p>
    <w:p w14:paraId="6C8A2E3C" w14:textId="77777777" w:rsidR="007C54AD" w:rsidRPr="00AC6B5A" w:rsidRDefault="007C54AD" w:rsidP="00883D76">
      <w:pPr>
        <w:spacing w:after="240" w:line="240" w:lineRule="auto"/>
        <w:rPr>
          <w:rFonts w:ascii="Arial" w:hAnsi="Arial" w:cs="Arial"/>
          <w:sz w:val="23"/>
          <w:szCs w:val="23"/>
        </w:rPr>
      </w:pPr>
    </w:p>
    <w:p w14:paraId="3FFC462B" w14:textId="77777777" w:rsidR="006244BC" w:rsidRPr="00AC6B5A" w:rsidRDefault="007C54AD" w:rsidP="00883D76">
      <w:pPr>
        <w:spacing w:after="240" w:line="240" w:lineRule="auto"/>
        <w:rPr>
          <w:rFonts w:ascii="Arial" w:hAnsi="Arial" w:cs="Arial"/>
          <w:sz w:val="23"/>
          <w:szCs w:val="23"/>
        </w:rPr>
      </w:pPr>
      <w:r w:rsidRPr="00AC6B5A">
        <w:rPr>
          <w:rFonts w:ascii="Arial" w:hAnsi="Arial" w:cs="Arial"/>
          <w:sz w:val="23"/>
          <w:szCs w:val="23"/>
        </w:rPr>
        <w:t>Attes</w:t>
      </w:r>
      <w:r w:rsidR="006A0FA8" w:rsidRPr="00AC6B5A">
        <w:rPr>
          <w:rFonts w:ascii="Arial" w:hAnsi="Arial" w:cs="Arial"/>
          <w:sz w:val="23"/>
          <w:szCs w:val="23"/>
        </w:rPr>
        <w:t>t:_____________________________</w:t>
      </w:r>
    </w:p>
    <w:p w14:paraId="4C1CC3E0" w14:textId="77777777" w:rsidR="007C54AD" w:rsidRPr="00AC6B5A" w:rsidRDefault="007C54AD" w:rsidP="00883D76">
      <w:pPr>
        <w:spacing w:after="240" w:line="240" w:lineRule="auto"/>
        <w:rPr>
          <w:rFonts w:ascii="Arial" w:hAnsi="Arial" w:cs="Arial"/>
          <w:sz w:val="23"/>
          <w:szCs w:val="23"/>
        </w:rPr>
      </w:pPr>
    </w:p>
    <w:sectPr w:rsidR="007C54AD" w:rsidRPr="00AC6B5A" w:rsidSect="007D60C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432C" w14:textId="77777777" w:rsidR="00E33F4C" w:rsidRDefault="00E33F4C" w:rsidP="0016178F">
      <w:pPr>
        <w:spacing w:after="0" w:line="240" w:lineRule="auto"/>
      </w:pPr>
      <w:r>
        <w:separator/>
      </w:r>
    </w:p>
  </w:endnote>
  <w:endnote w:type="continuationSeparator" w:id="0">
    <w:p w14:paraId="43CC63E8" w14:textId="77777777" w:rsidR="00E33F4C" w:rsidRDefault="00E33F4C"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A81D" w14:textId="71F600DE" w:rsidR="00D97A8C" w:rsidRDefault="00D97A8C">
    <w:pPr>
      <w:pStyle w:val="Footer"/>
    </w:pPr>
    <w:r>
      <w:tab/>
    </w:r>
    <w:r>
      <w:tab/>
      <w:t xml:space="preserve">Page </w:t>
    </w:r>
    <w:r>
      <w:fldChar w:fldCharType="begin"/>
    </w:r>
    <w:r>
      <w:instrText xml:space="preserve"> PAGE   \* MERGEFORMAT </w:instrText>
    </w:r>
    <w:r>
      <w:fldChar w:fldCharType="separate"/>
    </w:r>
    <w:r w:rsidR="0029379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6E42" w14:textId="77777777" w:rsidR="00E33F4C" w:rsidRDefault="00E33F4C" w:rsidP="0016178F">
      <w:pPr>
        <w:spacing w:after="0" w:line="240" w:lineRule="auto"/>
      </w:pPr>
      <w:r>
        <w:separator/>
      </w:r>
    </w:p>
  </w:footnote>
  <w:footnote w:type="continuationSeparator" w:id="0">
    <w:p w14:paraId="636AF4A0" w14:textId="77777777" w:rsidR="00E33F4C" w:rsidRDefault="00E33F4C"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1221"/>
    <w:multiLevelType w:val="hybridMultilevel"/>
    <w:tmpl w:val="3DA43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5E"/>
    <w:rsid w:val="000246A5"/>
    <w:rsid w:val="000264BE"/>
    <w:rsid w:val="00026CF4"/>
    <w:rsid w:val="00027016"/>
    <w:rsid w:val="00030B64"/>
    <w:rsid w:val="00031BB2"/>
    <w:rsid w:val="00032260"/>
    <w:rsid w:val="00033273"/>
    <w:rsid w:val="00033CF2"/>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4FA"/>
    <w:rsid w:val="00066B47"/>
    <w:rsid w:val="000671A4"/>
    <w:rsid w:val="00067EB7"/>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092A"/>
    <w:rsid w:val="000C1B27"/>
    <w:rsid w:val="000C215F"/>
    <w:rsid w:val="000C3206"/>
    <w:rsid w:val="000C53F7"/>
    <w:rsid w:val="000C575C"/>
    <w:rsid w:val="000C679A"/>
    <w:rsid w:val="000C6B87"/>
    <w:rsid w:val="000C7A1D"/>
    <w:rsid w:val="000C7E75"/>
    <w:rsid w:val="000D07DC"/>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4A7A"/>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3BF0"/>
    <w:rsid w:val="00174F48"/>
    <w:rsid w:val="0017667C"/>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3FA5"/>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798"/>
    <w:rsid w:val="00204EDE"/>
    <w:rsid w:val="00205262"/>
    <w:rsid w:val="0020539F"/>
    <w:rsid w:val="00205AF7"/>
    <w:rsid w:val="002065CB"/>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1CDD"/>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76741"/>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799"/>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5D1F"/>
    <w:rsid w:val="002C6131"/>
    <w:rsid w:val="002C7267"/>
    <w:rsid w:val="002C7C5E"/>
    <w:rsid w:val="002D0201"/>
    <w:rsid w:val="002D20D7"/>
    <w:rsid w:val="002D3CAF"/>
    <w:rsid w:val="002D55E5"/>
    <w:rsid w:val="002D5DF6"/>
    <w:rsid w:val="002D7038"/>
    <w:rsid w:val="002D7B3B"/>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5E90"/>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232"/>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1D8"/>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2B0F"/>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022"/>
    <w:rsid w:val="004D358D"/>
    <w:rsid w:val="004D3B99"/>
    <w:rsid w:val="004D5A3A"/>
    <w:rsid w:val="004D5E3B"/>
    <w:rsid w:val="004D6801"/>
    <w:rsid w:val="004D78A3"/>
    <w:rsid w:val="004D7F61"/>
    <w:rsid w:val="004E0E5E"/>
    <w:rsid w:val="004E126D"/>
    <w:rsid w:val="004E1EF3"/>
    <w:rsid w:val="004E2132"/>
    <w:rsid w:val="004E24E0"/>
    <w:rsid w:val="004E309D"/>
    <w:rsid w:val="004E4647"/>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1E5"/>
    <w:rsid w:val="005617A4"/>
    <w:rsid w:val="0056268E"/>
    <w:rsid w:val="005629D8"/>
    <w:rsid w:val="00563939"/>
    <w:rsid w:val="00564000"/>
    <w:rsid w:val="00564383"/>
    <w:rsid w:val="00565DA9"/>
    <w:rsid w:val="00565F9F"/>
    <w:rsid w:val="005666AA"/>
    <w:rsid w:val="005702C3"/>
    <w:rsid w:val="0057081F"/>
    <w:rsid w:val="005718ED"/>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A2E54"/>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7FC"/>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2FF5"/>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0318"/>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0DD"/>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88A"/>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0AD1"/>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01"/>
    <w:rsid w:val="007A1E0E"/>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0C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2F94"/>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3D76"/>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E89"/>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4BD4"/>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E71E1"/>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259"/>
    <w:rsid w:val="00903883"/>
    <w:rsid w:val="00903E2F"/>
    <w:rsid w:val="00904076"/>
    <w:rsid w:val="00904D31"/>
    <w:rsid w:val="00905648"/>
    <w:rsid w:val="00905689"/>
    <w:rsid w:val="009065F9"/>
    <w:rsid w:val="009075E2"/>
    <w:rsid w:val="00907879"/>
    <w:rsid w:val="00907C99"/>
    <w:rsid w:val="00911C17"/>
    <w:rsid w:val="009122DC"/>
    <w:rsid w:val="0091244A"/>
    <w:rsid w:val="0091476C"/>
    <w:rsid w:val="009154CD"/>
    <w:rsid w:val="00915F2F"/>
    <w:rsid w:val="00916763"/>
    <w:rsid w:val="00917083"/>
    <w:rsid w:val="0091779C"/>
    <w:rsid w:val="00917B1F"/>
    <w:rsid w:val="00920389"/>
    <w:rsid w:val="009205E9"/>
    <w:rsid w:val="00920C55"/>
    <w:rsid w:val="00921366"/>
    <w:rsid w:val="0092330B"/>
    <w:rsid w:val="00923351"/>
    <w:rsid w:val="00924072"/>
    <w:rsid w:val="00925240"/>
    <w:rsid w:val="009258FF"/>
    <w:rsid w:val="00925F96"/>
    <w:rsid w:val="00926E55"/>
    <w:rsid w:val="0092707F"/>
    <w:rsid w:val="00931B77"/>
    <w:rsid w:val="0093213F"/>
    <w:rsid w:val="0093218F"/>
    <w:rsid w:val="009335AB"/>
    <w:rsid w:val="009337D6"/>
    <w:rsid w:val="00933B96"/>
    <w:rsid w:val="00933D4D"/>
    <w:rsid w:val="009346B1"/>
    <w:rsid w:val="0093545B"/>
    <w:rsid w:val="00936311"/>
    <w:rsid w:val="009369AD"/>
    <w:rsid w:val="00937538"/>
    <w:rsid w:val="00940B80"/>
    <w:rsid w:val="00940CB2"/>
    <w:rsid w:val="009418EE"/>
    <w:rsid w:val="00941AEF"/>
    <w:rsid w:val="00942440"/>
    <w:rsid w:val="00942841"/>
    <w:rsid w:val="00942989"/>
    <w:rsid w:val="00943012"/>
    <w:rsid w:val="00943E0F"/>
    <w:rsid w:val="00944EAA"/>
    <w:rsid w:val="0094508B"/>
    <w:rsid w:val="00947380"/>
    <w:rsid w:val="00952AF7"/>
    <w:rsid w:val="00953170"/>
    <w:rsid w:val="009535C6"/>
    <w:rsid w:val="00954C54"/>
    <w:rsid w:val="009574F3"/>
    <w:rsid w:val="009610F8"/>
    <w:rsid w:val="0096130C"/>
    <w:rsid w:val="00962505"/>
    <w:rsid w:val="0096474F"/>
    <w:rsid w:val="00964A2A"/>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0B4B"/>
    <w:rsid w:val="00991AA2"/>
    <w:rsid w:val="009928DF"/>
    <w:rsid w:val="009962C4"/>
    <w:rsid w:val="0099663F"/>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2D6E"/>
    <w:rsid w:val="009C3443"/>
    <w:rsid w:val="009C3B26"/>
    <w:rsid w:val="009C59F1"/>
    <w:rsid w:val="009C62A0"/>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E5CBD"/>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43C"/>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00B"/>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6B5A"/>
    <w:rsid w:val="00AC707A"/>
    <w:rsid w:val="00AC7629"/>
    <w:rsid w:val="00AC7FF3"/>
    <w:rsid w:val="00AD1151"/>
    <w:rsid w:val="00AD1BB0"/>
    <w:rsid w:val="00AD3CE5"/>
    <w:rsid w:val="00AD44CC"/>
    <w:rsid w:val="00AD490B"/>
    <w:rsid w:val="00AD6849"/>
    <w:rsid w:val="00AD7443"/>
    <w:rsid w:val="00AD7C74"/>
    <w:rsid w:val="00AE060F"/>
    <w:rsid w:val="00AE0DF7"/>
    <w:rsid w:val="00AE0EB9"/>
    <w:rsid w:val="00AE1B4B"/>
    <w:rsid w:val="00AE1D09"/>
    <w:rsid w:val="00AE2375"/>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1C5E"/>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AE7"/>
    <w:rsid w:val="00B61C1A"/>
    <w:rsid w:val="00B62356"/>
    <w:rsid w:val="00B63392"/>
    <w:rsid w:val="00B634EA"/>
    <w:rsid w:val="00B63E2D"/>
    <w:rsid w:val="00B640BA"/>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4E85"/>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5F81"/>
    <w:rsid w:val="00BA660B"/>
    <w:rsid w:val="00BA71F5"/>
    <w:rsid w:val="00BA7298"/>
    <w:rsid w:val="00BB0FD8"/>
    <w:rsid w:val="00BB11B3"/>
    <w:rsid w:val="00BB2902"/>
    <w:rsid w:val="00BB2A1B"/>
    <w:rsid w:val="00BB2DDF"/>
    <w:rsid w:val="00BB48B6"/>
    <w:rsid w:val="00BB538D"/>
    <w:rsid w:val="00BB568D"/>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747D"/>
    <w:rsid w:val="00BD78E3"/>
    <w:rsid w:val="00BD78F7"/>
    <w:rsid w:val="00BD7E03"/>
    <w:rsid w:val="00BE0AC4"/>
    <w:rsid w:val="00BE1309"/>
    <w:rsid w:val="00BE2BB1"/>
    <w:rsid w:val="00BE2C04"/>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2D2"/>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10CD"/>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6C6E"/>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3EF2"/>
    <w:rsid w:val="00CB40B6"/>
    <w:rsid w:val="00CB5F91"/>
    <w:rsid w:val="00CB6A7D"/>
    <w:rsid w:val="00CB7773"/>
    <w:rsid w:val="00CB7AEF"/>
    <w:rsid w:val="00CB7B8F"/>
    <w:rsid w:val="00CB7BBD"/>
    <w:rsid w:val="00CC12B1"/>
    <w:rsid w:val="00CC1D5F"/>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2D7F"/>
    <w:rsid w:val="00D13ED1"/>
    <w:rsid w:val="00D140A6"/>
    <w:rsid w:val="00D14805"/>
    <w:rsid w:val="00D14AF0"/>
    <w:rsid w:val="00D1556C"/>
    <w:rsid w:val="00D156F8"/>
    <w:rsid w:val="00D17A61"/>
    <w:rsid w:val="00D201F9"/>
    <w:rsid w:val="00D22B05"/>
    <w:rsid w:val="00D23ACA"/>
    <w:rsid w:val="00D247B6"/>
    <w:rsid w:val="00D26415"/>
    <w:rsid w:val="00D269B2"/>
    <w:rsid w:val="00D3079A"/>
    <w:rsid w:val="00D30853"/>
    <w:rsid w:val="00D31214"/>
    <w:rsid w:val="00D31289"/>
    <w:rsid w:val="00D3262E"/>
    <w:rsid w:val="00D32F54"/>
    <w:rsid w:val="00D33393"/>
    <w:rsid w:val="00D34063"/>
    <w:rsid w:val="00D34122"/>
    <w:rsid w:val="00D359BB"/>
    <w:rsid w:val="00D35D50"/>
    <w:rsid w:val="00D3644B"/>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3C0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10"/>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3CD7"/>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53C"/>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BA5"/>
    <w:rsid w:val="00E26FFF"/>
    <w:rsid w:val="00E27314"/>
    <w:rsid w:val="00E27750"/>
    <w:rsid w:val="00E27F60"/>
    <w:rsid w:val="00E30369"/>
    <w:rsid w:val="00E31074"/>
    <w:rsid w:val="00E31E2C"/>
    <w:rsid w:val="00E32482"/>
    <w:rsid w:val="00E32710"/>
    <w:rsid w:val="00E32B8F"/>
    <w:rsid w:val="00E33F4C"/>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705"/>
    <w:rsid w:val="00E57DF0"/>
    <w:rsid w:val="00E60A7B"/>
    <w:rsid w:val="00E60B92"/>
    <w:rsid w:val="00E60FDA"/>
    <w:rsid w:val="00E61401"/>
    <w:rsid w:val="00E62468"/>
    <w:rsid w:val="00E624CE"/>
    <w:rsid w:val="00E64063"/>
    <w:rsid w:val="00E644DC"/>
    <w:rsid w:val="00E64817"/>
    <w:rsid w:val="00E65CC2"/>
    <w:rsid w:val="00E665A9"/>
    <w:rsid w:val="00E66DAC"/>
    <w:rsid w:val="00E66EB3"/>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25F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1C8"/>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1BCB"/>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175"/>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47A"/>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97F2E"/>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D69CE"/>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1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1F8-1F3E-4108-AFD4-5476D04872AA}"/>
</file>

<file path=customXml/itemProps2.xml><?xml version="1.0" encoding="utf-8"?>
<ds:datastoreItem xmlns:ds="http://schemas.openxmlformats.org/officeDocument/2006/customXml" ds:itemID="{06BD9743-F947-414A-ACE0-600DC7CBCF9C}"/>
</file>

<file path=customXml/itemProps3.xml><?xml version="1.0" encoding="utf-8"?>
<ds:datastoreItem xmlns:ds="http://schemas.openxmlformats.org/officeDocument/2006/customXml" ds:itemID="{1F7DD4E8-ECD8-48AF-9C50-5772D592FE93}"/>
</file>

<file path=docProps/app.xml><?xml version="1.0" encoding="utf-8"?>
<Properties xmlns="http://schemas.openxmlformats.org/officeDocument/2006/extended-properties" xmlns:vt="http://schemas.openxmlformats.org/officeDocument/2006/docPropsVTypes">
  <Template>2CD70A50</Template>
  <TotalTime>0</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2019-10-21T16:11:00Z</dcterms:created>
  <dcterms:modified xsi:type="dcterms:W3CDTF">2019-12-02T20:45:00Z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315600</vt:r8>
  </property>
</Properties>
</file>