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AD5676" w:rsidRDefault="00167946" w:rsidP="004B3B87">
      <w:pPr>
        <w:tabs>
          <w:tab w:val="left" w:pos="360"/>
        </w:tabs>
        <w:jc w:val="center"/>
        <w:rPr>
          <w:sz w:val="22"/>
        </w:rPr>
      </w:pPr>
      <w:r>
        <w:rPr>
          <w:sz w:val="22"/>
        </w:rPr>
        <w:t>June 19, 2015</w:t>
      </w:r>
    </w:p>
    <w:p w:rsidR="00812F31" w:rsidRPr="00AD5676" w:rsidRDefault="004B3B87" w:rsidP="004B3B87">
      <w:pPr>
        <w:tabs>
          <w:tab w:val="left" w:pos="360"/>
        </w:tabs>
        <w:spacing w:after="0" w:line="240" w:lineRule="auto"/>
        <w:rPr>
          <w:i/>
          <w:sz w:val="22"/>
          <w:u w:val="single"/>
        </w:rPr>
      </w:pPr>
      <w:r w:rsidRPr="00AD5676">
        <w:rPr>
          <w:sz w:val="22"/>
        </w:rPr>
        <w:tab/>
      </w:r>
      <w:r w:rsidRPr="00AD5676">
        <w:rPr>
          <w:i/>
          <w:sz w:val="22"/>
          <w:u w:val="single"/>
        </w:rPr>
        <w:t>Via</w:t>
      </w:r>
      <w:r w:rsidR="009B735C" w:rsidRPr="00AD5676">
        <w:rPr>
          <w:i/>
          <w:sz w:val="22"/>
          <w:u w:val="single"/>
        </w:rPr>
        <w:t xml:space="preserve"> </w:t>
      </w:r>
      <w:r w:rsidRPr="00AD5676">
        <w:rPr>
          <w:i/>
          <w:sz w:val="22"/>
          <w:u w:val="single"/>
        </w:rPr>
        <w:t>U.S.</w:t>
      </w:r>
      <w:r w:rsidR="009B735C" w:rsidRPr="00AD5676">
        <w:rPr>
          <w:i/>
          <w:sz w:val="22"/>
          <w:u w:val="single"/>
        </w:rPr>
        <w:t xml:space="preserve"> Mail</w:t>
      </w:r>
      <w:r w:rsidRPr="00AD5676">
        <w:rPr>
          <w:i/>
          <w:sz w:val="22"/>
          <w:u w:val="single"/>
        </w:rPr>
        <w:t xml:space="preserve"> </w:t>
      </w:r>
    </w:p>
    <w:p w:rsidR="005A3433" w:rsidRPr="00AD5676" w:rsidRDefault="005A3433" w:rsidP="004B3B87">
      <w:pPr>
        <w:tabs>
          <w:tab w:val="left" w:pos="360"/>
        </w:tabs>
        <w:spacing w:after="0" w:line="240" w:lineRule="auto"/>
        <w:rPr>
          <w:i/>
          <w:sz w:val="22"/>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5A3433" w:rsidRPr="00AD5676" w:rsidTr="00AD5676">
        <w:trPr>
          <w:cantSplit/>
          <w:trHeight w:hRule="exact" w:val="1062"/>
        </w:trPr>
        <w:tc>
          <w:tcPr>
            <w:tcW w:w="2535" w:type="dxa"/>
          </w:tcPr>
          <w:p w:rsidR="009E1FC2" w:rsidRPr="00AD5676" w:rsidRDefault="009E1FC2" w:rsidP="009E1FC2">
            <w:pPr>
              <w:ind w:left="108" w:right="108"/>
              <w:rPr>
                <w:sz w:val="22"/>
              </w:rPr>
            </w:pPr>
            <w:r w:rsidRPr="00AD5676">
              <w:rPr>
                <w:sz w:val="22"/>
              </w:rPr>
              <w:t>Kelly Sheridan</w:t>
            </w:r>
          </w:p>
          <w:p w:rsidR="009E1FC2" w:rsidRPr="00AD5676" w:rsidRDefault="009E1FC2" w:rsidP="009E1FC2">
            <w:pPr>
              <w:ind w:left="108" w:right="108"/>
              <w:rPr>
                <w:sz w:val="22"/>
              </w:rPr>
            </w:pPr>
            <w:r w:rsidRPr="00AD5676">
              <w:rPr>
                <w:sz w:val="22"/>
              </w:rPr>
              <w:t>P.O. Box 865</w:t>
            </w:r>
          </w:p>
          <w:p w:rsidR="005A3433" w:rsidRPr="00AD5676" w:rsidRDefault="009E1FC2" w:rsidP="009E1FC2">
            <w:pPr>
              <w:ind w:left="108" w:right="108"/>
              <w:rPr>
                <w:sz w:val="22"/>
              </w:rPr>
            </w:pPr>
            <w:r w:rsidRPr="00AD5676">
              <w:rPr>
                <w:sz w:val="22"/>
              </w:rPr>
              <w:t>Meeker, CO 81641</w:t>
            </w:r>
          </w:p>
        </w:tc>
        <w:tc>
          <w:tcPr>
            <w:tcW w:w="720" w:type="dxa"/>
          </w:tcPr>
          <w:p w:rsidR="005A3433" w:rsidRPr="00AD5676" w:rsidRDefault="005A3433" w:rsidP="002644AE">
            <w:pPr>
              <w:ind w:left="108" w:right="108"/>
              <w:rPr>
                <w:sz w:val="22"/>
              </w:rPr>
            </w:pPr>
          </w:p>
        </w:tc>
        <w:tc>
          <w:tcPr>
            <w:tcW w:w="2880" w:type="dxa"/>
          </w:tcPr>
          <w:p w:rsidR="009E1FC2" w:rsidRPr="00AD5676" w:rsidRDefault="009E1FC2" w:rsidP="009E1FC2">
            <w:pPr>
              <w:ind w:left="108" w:right="108"/>
              <w:rPr>
                <w:sz w:val="22"/>
              </w:rPr>
            </w:pPr>
            <w:r w:rsidRPr="00AD5676">
              <w:rPr>
                <w:sz w:val="22"/>
              </w:rPr>
              <w:t>Benjamin J. Rogers</w:t>
            </w:r>
          </w:p>
          <w:p w:rsidR="009E1FC2" w:rsidRPr="00AD5676" w:rsidRDefault="009E1FC2" w:rsidP="009E1FC2">
            <w:pPr>
              <w:ind w:left="108" w:right="108"/>
              <w:rPr>
                <w:sz w:val="22"/>
              </w:rPr>
            </w:pPr>
            <w:r w:rsidRPr="00AD5676">
              <w:rPr>
                <w:sz w:val="22"/>
              </w:rPr>
              <w:t>P.O. Box 1083</w:t>
            </w:r>
          </w:p>
          <w:p w:rsidR="005A3433" w:rsidRPr="00AD5676" w:rsidRDefault="009E1FC2" w:rsidP="009E1FC2">
            <w:pPr>
              <w:ind w:left="108" w:right="108"/>
              <w:rPr>
                <w:sz w:val="22"/>
              </w:rPr>
            </w:pPr>
            <w:r w:rsidRPr="00AD5676">
              <w:rPr>
                <w:sz w:val="22"/>
              </w:rPr>
              <w:t>Meeker, CO 81641</w:t>
            </w:r>
          </w:p>
        </w:tc>
        <w:tc>
          <w:tcPr>
            <w:tcW w:w="450" w:type="dxa"/>
          </w:tcPr>
          <w:p w:rsidR="005A3433" w:rsidRPr="00AD5676" w:rsidRDefault="005A3433" w:rsidP="002644AE">
            <w:pPr>
              <w:ind w:left="108" w:right="108"/>
              <w:rPr>
                <w:sz w:val="22"/>
              </w:rPr>
            </w:pPr>
          </w:p>
        </w:tc>
        <w:tc>
          <w:tcPr>
            <w:tcW w:w="5122" w:type="dxa"/>
          </w:tcPr>
          <w:p w:rsidR="009E1FC2" w:rsidRPr="00AD5676" w:rsidRDefault="009E1FC2" w:rsidP="009E1FC2">
            <w:pPr>
              <w:ind w:left="108" w:right="108"/>
              <w:rPr>
                <w:sz w:val="22"/>
              </w:rPr>
            </w:pPr>
            <w:r w:rsidRPr="00AD5676">
              <w:rPr>
                <w:sz w:val="22"/>
              </w:rPr>
              <w:t>Walter N. Proctor</w:t>
            </w:r>
          </w:p>
          <w:p w:rsidR="009E1FC2" w:rsidRPr="00AD5676" w:rsidRDefault="009E1FC2" w:rsidP="009E1FC2">
            <w:pPr>
              <w:ind w:left="108" w:right="108"/>
              <w:rPr>
                <w:sz w:val="22"/>
              </w:rPr>
            </w:pPr>
            <w:r w:rsidRPr="00AD5676">
              <w:rPr>
                <w:sz w:val="22"/>
              </w:rPr>
              <w:t>P.O. Box 642</w:t>
            </w:r>
          </w:p>
          <w:p w:rsidR="005A3433" w:rsidRPr="00AD5676" w:rsidRDefault="009E1FC2" w:rsidP="009E1FC2">
            <w:pPr>
              <w:ind w:left="108" w:right="108"/>
              <w:rPr>
                <w:sz w:val="22"/>
              </w:rPr>
            </w:pPr>
            <w:r w:rsidRPr="00AD5676">
              <w:rPr>
                <w:sz w:val="22"/>
              </w:rPr>
              <w:t>Meeker, CO 81641</w:t>
            </w:r>
          </w:p>
        </w:tc>
      </w:tr>
      <w:tr w:rsidR="005A3433" w:rsidRPr="00AD5676" w:rsidTr="00AD5676">
        <w:trPr>
          <w:cantSplit/>
          <w:trHeight w:hRule="exact" w:val="1080"/>
        </w:trPr>
        <w:tc>
          <w:tcPr>
            <w:tcW w:w="2535" w:type="dxa"/>
          </w:tcPr>
          <w:p w:rsidR="005A3433" w:rsidRPr="00AD5676" w:rsidRDefault="005A3433" w:rsidP="002644AE">
            <w:pPr>
              <w:ind w:left="108" w:right="108"/>
              <w:rPr>
                <w:sz w:val="22"/>
              </w:rPr>
            </w:pPr>
            <w:r w:rsidRPr="00AD5676">
              <w:rPr>
                <w:sz w:val="22"/>
              </w:rPr>
              <w:t>Mike Brennan</w:t>
            </w:r>
          </w:p>
          <w:p w:rsidR="005A3433" w:rsidRPr="00AD5676" w:rsidRDefault="005A3433" w:rsidP="002644AE">
            <w:pPr>
              <w:ind w:left="108" w:right="108"/>
              <w:rPr>
                <w:sz w:val="22"/>
              </w:rPr>
            </w:pPr>
            <w:r w:rsidRPr="00AD5676">
              <w:rPr>
                <w:sz w:val="22"/>
              </w:rPr>
              <w:t>P.O. Box 100</w:t>
            </w:r>
          </w:p>
          <w:p w:rsidR="005A3433" w:rsidRPr="00AD5676" w:rsidRDefault="005A3433" w:rsidP="002644AE">
            <w:pPr>
              <w:ind w:left="108" w:right="108"/>
              <w:rPr>
                <w:sz w:val="22"/>
              </w:rPr>
            </w:pPr>
            <w:r w:rsidRPr="00AD5676">
              <w:rPr>
                <w:sz w:val="22"/>
              </w:rPr>
              <w:t>Meeker, CO 81641</w:t>
            </w:r>
          </w:p>
        </w:tc>
        <w:tc>
          <w:tcPr>
            <w:tcW w:w="720" w:type="dxa"/>
          </w:tcPr>
          <w:p w:rsidR="005A3433" w:rsidRPr="00AD5676" w:rsidRDefault="005A3433" w:rsidP="002644AE">
            <w:pPr>
              <w:ind w:left="108" w:right="108"/>
              <w:rPr>
                <w:sz w:val="22"/>
              </w:rPr>
            </w:pPr>
          </w:p>
        </w:tc>
        <w:tc>
          <w:tcPr>
            <w:tcW w:w="2880" w:type="dxa"/>
          </w:tcPr>
          <w:p w:rsidR="005A3433" w:rsidRPr="00AD5676" w:rsidRDefault="005A3433" w:rsidP="002644AE">
            <w:pPr>
              <w:ind w:left="108" w:right="108"/>
              <w:rPr>
                <w:sz w:val="22"/>
              </w:rPr>
            </w:pPr>
            <w:r w:rsidRPr="00AD5676">
              <w:rPr>
                <w:sz w:val="22"/>
              </w:rPr>
              <w:t>David Smith, Jr.</w:t>
            </w:r>
          </w:p>
          <w:p w:rsidR="005A3433" w:rsidRPr="00AD5676" w:rsidRDefault="005A3433" w:rsidP="002644AE">
            <w:pPr>
              <w:ind w:left="108" w:right="108"/>
              <w:rPr>
                <w:sz w:val="22"/>
              </w:rPr>
            </w:pPr>
            <w:r w:rsidRPr="00AD5676">
              <w:rPr>
                <w:sz w:val="22"/>
              </w:rPr>
              <w:t>P.O. Box 359</w:t>
            </w:r>
          </w:p>
          <w:p w:rsidR="005A3433" w:rsidRPr="00AD5676" w:rsidRDefault="005A3433" w:rsidP="002644AE">
            <w:pPr>
              <w:ind w:left="108" w:right="108"/>
              <w:rPr>
                <w:sz w:val="22"/>
              </w:rPr>
            </w:pPr>
            <w:r w:rsidRPr="00AD5676">
              <w:rPr>
                <w:sz w:val="22"/>
              </w:rPr>
              <w:t>Meeker, CO 81641</w:t>
            </w:r>
          </w:p>
        </w:tc>
        <w:tc>
          <w:tcPr>
            <w:tcW w:w="450" w:type="dxa"/>
          </w:tcPr>
          <w:p w:rsidR="005A3433" w:rsidRPr="00AD5676" w:rsidRDefault="005A3433" w:rsidP="002644AE">
            <w:pPr>
              <w:ind w:left="108" w:right="108"/>
              <w:rPr>
                <w:sz w:val="22"/>
              </w:rPr>
            </w:pPr>
          </w:p>
        </w:tc>
        <w:tc>
          <w:tcPr>
            <w:tcW w:w="5122" w:type="dxa"/>
          </w:tcPr>
          <w:p w:rsidR="005A3433" w:rsidRDefault="009E1FC2" w:rsidP="002644AE">
            <w:pPr>
              <w:ind w:left="108" w:right="108"/>
              <w:rPr>
                <w:sz w:val="22"/>
              </w:rPr>
            </w:pPr>
            <w:r>
              <w:rPr>
                <w:sz w:val="22"/>
              </w:rPr>
              <w:t>Kai M. Turner</w:t>
            </w:r>
          </w:p>
          <w:p w:rsidR="009E1FC2" w:rsidRDefault="009E1FC2" w:rsidP="009E1FC2">
            <w:pPr>
              <w:ind w:left="108" w:right="108"/>
              <w:rPr>
                <w:sz w:val="22"/>
              </w:rPr>
            </w:pPr>
            <w:r>
              <w:rPr>
                <w:sz w:val="22"/>
              </w:rPr>
              <w:t>45840 Highway 13</w:t>
            </w:r>
          </w:p>
          <w:p w:rsidR="009E1FC2" w:rsidRPr="00AD5676" w:rsidRDefault="009E1FC2" w:rsidP="009E1FC2">
            <w:pPr>
              <w:ind w:left="108" w:right="108"/>
              <w:rPr>
                <w:sz w:val="22"/>
              </w:rPr>
            </w:pPr>
            <w:r>
              <w:rPr>
                <w:sz w:val="22"/>
              </w:rPr>
              <w:t>Meeker, CO 81641</w:t>
            </w:r>
          </w:p>
        </w:tc>
      </w:tr>
    </w:tbl>
    <w:p w:rsidR="00167946" w:rsidRDefault="00167946" w:rsidP="00AD5676">
      <w:pPr>
        <w:tabs>
          <w:tab w:val="left" w:pos="360"/>
        </w:tabs>
        <w:spacing w:after="0" w:line="240" w:lineRule="auto"/>
        <w:rPr>
          <w:b/>
          <w:sz w:val="22"/>
        </w:rPr>
      </w:pPr>
    </w:p>
    <w:p w:rsidR="004B3B87" w:rsidRPr="00167946" w:rsidRDefault="00167946" w:rsidP="00AD5676">
      <w:pPr>
        <w:tabs>
          <w:tab w:val="left" w:pos="360"/>
        </w:tabs>
        <w:spacing w:after="0" w:line="240" w:lineRule="auto"/>
        <w:rPr>
          <w:b/>
          <w:sz w:val="22"/>
        </w:rPr>
      </w:pPr>
      <w:r>
        <w:rPr>
          <w:b/>
          <w:sz w:val="22"/>
        </w:rPr>
        <w:tab/>
      </w:r>
      <w:r w:rsidR="004B3B87" w:rsidRPr="00167946">
        <w:rPr>
          <w:b/>
          <w:sz w:val="22"/>
        </w:rPr>
        <w:tab/>
        <w:t xml:space="preserve">Re: </w:t>
      </w:r>
      <w:r w:rsidR="000178D0" w:rsidRPr="00167946">
        <w:rPr>
          <w:b/>
          <w:sz w:val="22"/>
        </w:rPr>
        <w:t xml:space="preserve"> </w:t>
      </w:r>
      <w:r w:rsidRPr="00167946">
        <w:rPr>
          <w:b/>
          <w:sz w:val="22"/>
        </w:rPr>
        <w:t>June 25, 2015 Meeting</w:t>
      </w:r>
    </w:p>
    <w:p w:rsidR="004B3B87" w:rsidRPr="00AD5676" w:rsidRDefault="004B3B87" w:rsidP="004B3B87">
      <w:pPr>
        <w:tabs>
          <w:tab w:val="left" w:pos="360"/>
          <w:tab w:val="left" w:pos="720"/>
        </w:tabs>
        <w:spacing w:after="0" w:line="240" w:lineRule="auto"/>
        <w:rPr>
          <w:sz w:val="22"/>
        </w:rPr>
      </w:pPr>
    </w:p>
    <w:p w:rsidR="004B3B87" w:rsidRPr="00AD5676" w:rsidRDefault="00167946" w:rsidP="004B3B87">
      <w:pPr>
        <w:tabs>
          <w:tab w:val="left" w:pos="360"/>
          <w:tab w:val="left" w:pos="720"/>
        </w:tabs>
        <w:spacing w:after="0" w:line="240" w:lineRule="auto"/>
        <w:rPr>
          <w:sz w:val="22"/>
        </w:rPr>
      </w:pPr>
      <w:r>
        <w:rPr>
          <w:sz w:val="22"/>
        </w:rPr>
        <w:tab/>
      </w:r>
      <w:r w:rsidR="004B3B87" w:rsidRPr="00AD5676">
        <w:rPr>
          <w:sz w:val="22"/>
        </w:rPr>
        <w:tab/>
        <w:t>Dear</w:t>
      </w:r>
      <w:r w:rsidR="000178D0" w:rsidRPr="00AD5676">
        <w:rPr>
          <w:sz w:val="22"/>
        </w:rPr>
        <w:t xml:space="preserve"> </w:t>
      </w:r>
      <w:r w:rsidR="005A3433" w:rsidRPr="00AD5676">
        <w:rPr>
          <w:sz w:val="22"/>
        </w:rPr>
        <w:t>Directors</w:t>
      </w:r>
      <w:r w:rsidR="004B3B87" w:rsidRPr="00AD5676">
        <w:rPr>
          <w:sz w:val="22"/>
        </w:rPr>
        <w:t>:</w:t>
      </w:r>
    </w:p>
    <w:p w:rsidR="00545AAD" w:rsidRPr="00AD5676" w:rsidRDefault="00545AAD" w:rsidP="004B3B87">
      <w:pPr>
        <w:tabs>
          <w:tab w:val="left" w:pos="360"/>
          <w:tab w:val="left" w:pos="720"/>
        </w:tabs>
        <w:spacing w:after="0" w:line="240" w:lineRule="auto"/>
        <w:rPr>
          <w:sz w:val="22"/>
        </w:rPr>
      </w:pPr>
    </w:p>
    <w:p w:rsidR="00167946" w:rsidRDefault="00AD5676" w:rsidP="0050565A">
      <w:pPr>
        <w:tabs>
          <w:tab w:val="left" w:pos="720"/>
        </w:tabs>
        <w:spacing w:after="0" w:line="240" w:lineRule="auto"/>
        <w:rPr>
          <w:sz w:val="22"/>
        </w:rPr>
      </w:pPr>
      <w:r w:rsidRPr="00AD5676">
        <w:rPr>
          <w:sz w:val="22"/>
        </w:rPr>
        <w:t xml:space="preserve"> </w:t>
      </w:r>
      <w:r w:rsidR="00167946">
        <w:rPr>
          <w:sz w:val="22"/>
        </w:rPr>
        <w:tab/>
        <w:t xml:space="preserve">Attached is the agenda for the next meeting of the Yellow Jacket Water Conservancy District, scheduled for Thursday, June 25, 2015 as well as the meeting minutes from the April meeting.  The meeting will be held at 1:30 p.m. in the Rio Blanco County Commissioner’s Room.  This meeting will follow Mr. Joe Livingston’s forum on hydropower for agricultural uses at the Meeker Library from 10:00 a.m. to 1:00 p.m.  </w:t>
      </w:r>
    </w:p>
    <w:p w:rsidR="00167946" w:rsidRDefault="00167946" w:rsidP="0050565A">
      <w:pPr>
        <w:tabs>
          <w:tab w:val="left" w:pos="720"/>
        </w:tabs>
        <w:spacing w:after="0" w:line="240" w:lineRule="auto"/>
        <w:rPr>
          <w:sz w:val="22"/>
        </w:rPr>
      </w:pPr>
    </w:p>
    <w:p w:rsidR="00167946" w:rsidRDefault="00167946" w:rsidP="0050565A">
      <w:pPr>
        <w:tabs>
          <w:tab w:val="left" w:pos="720"/>
        </w:tabs>
        <w:spacing w:after="0" w:line="240" w:lineRule="auto"/>
        <w:rPr>
          <w:sz w:val="22"/>
        </w:rPr>
      </w:pPr>
      <w:r>
        <w:rPr>
          <w:sz w:val="22"/>
        </w:rPr>
        <w:tab/>
        <w:t>The Yellow Jacket District has been invited to present at the forum.  I will attend and provide a summary of what water conservancy districts are, a description of the Yellow Jacket District, and discussion of the District current study.  There will also be presenters from the Colorado Department of Agriculture, Colorado River Water Conservation District and the Rio Blanco Water Conservancy District.  You are all welcom</w:t>
      </w:r>
      <w:r w:rsidR="001D57D9">
        <w:rPr>
          <w:sz w:val="22"/>
        </w:rPr>
        <w:t>e to attend.</w:t>
      </w:r>
    </w:p>
    <w:p w:rsidR="001D57D9" w:rsidRDefault="001D57D9" w:rsidP="0050565A">
      <w:pPr>
        <w:tabs>
          <w:tab w:val="left" w:pos="720"/>
        </w:tabs>
        <w:spacing w:after="0" w:line="240" w:lineRule="auto"/>
        <w:rPr>
          <w:sz w:val="22"/>
        </w:rPr>
      </w:pPr>
    </w:p>
    <w:p w:rsidR="001D57D9" w:rsidRDefault="001D57D9" w:rsidP="0050565A">
      <w:pPr>
        <w:tabs>
          <w:tab w:val="left" w:pos="720"/>
        </w:tabs>
        <w:spacing w:after="0" w:line="240" w:lineRule="auto"/>
        <w:rPr>
          <w:sz w:val="22"/>
        </w:rPr>
      </w:pPr>
      <w:r>
        <w:rPr>
          <w:sz w:val="22"/>
        </w:rPr>
        <w:tab/>
        <w:t>Representatives from the Rio Blanco Water Conservancy District will then attend the Yellow Jacket District meeting.  RBWCD would like to partner with the Yellow Jac</w:t>
      </w:r>
      <w:r w:rsidR="00D759F0">
        <w:rPr>
          <w:sz w:val="22"/>
        </w:rPr>
        <w:t>k</w:t>
      </w:r>
      <w:r>
        <w:rPr>
          <w:sz w:val="22"/>
        </w:rPr>
        <w:t>et</w:t>
      </w:r>
      <w:r w:rsidR="00D759F0">
        <w:rPr>
          <w:sz w:val="22"/>
        </w:rPr>
        <w:t xml:space="preserve"> in its efforts to build its proposed Wolf Creek Reservoir.  The RBWCD does not have water rights to fill the reservoir.  Through an inter-governmental agreement, the Yellow Jacket District could </w:t>
      </w:r>
      <w:r w:rsidR="00D759F0">
        <w:rPr>
          <w:sz w:val="22"/>
        </w:rPr>
        <w:lastRenderedPageBreak/>
        <w:t xml:space="preserve">store its water rights in the proposed reservoir and then release the water for the benefit of its constituents. </w:t>
      </w:r>
    </w:p>
    <w:p w:rsidR="00D759F0" w:rsidRDefault="00D759F0" w:rsidP="0050565A">
      <w:pPr>
        <w:tabs>
          <w:tab w:val="left" w:pos="720"/>
        </w:tabs>
        <w:spacing w:after="0" w:line="240" w:lineRule="auto"/>
        <w:rPr>
          <w:sz w:val="22"/>
        </w:rPr>
      </w:pPr>
    </w:p>
    <w:p w:rsidR="00D759F0" w:rsidRDefault="00D759F0" w:rsidP="0050565A">
      <w:pPr>
        <w:tabs>
          <w:tab w:val="left" w:pos="720"/>
        </w:tabs>
        <w:spacing w:after="0" w:line="240" w:lineRule="auto"/>
        <w:rPr>
          <w:sz w:val="22"/>
        </w:rPr>
      </w:pPr>
      <w:r>
        <w:rPr>
          <w:sz w:val="22"/>
        </w:rPr>
        <w:tab/>
        <w:t xml:space="preserve">Craig Ullman with Applegate Group will also be present to discuss the present status of the District’s study and provide some preliminary findings.  Applegate Group has identified several potential storage locations for the remaining water rights.  Attached is a letter describing the various stipulations and results of the Yellow Jacket District’s latest diligence </w:t>
      </w:r>
      <w:proofErr w:type="gramStart"/>
      <w:r>
        <w:rPr>
          <w:sz w:val="22"/>
        </w:rPr>
        <w:t>cases.</w:t>
      </w:r>
      <w:proofErr w:type="gramEnd"/>
      <w:r>
        <w:rPr>
          <w:sz w:val="22"/>
        </w:rPr>
        <w:t xml:space="preserve"> </w:t>
      </w:r>
    </w:p>
    <w:p w:rsidR="00D759F0" w:rsidRDefault="00D759F0" w:rsidP="0050565A">
      <w:pPr>
        <w:tabs>
          <w:tab w:val="left" w:pos="720"/>
        </w:tabs>
        <w:spacing w:after="0" w:line="240" w:lineRule="auto"/>
        <w:rPr>
          <w:sz w:val="22"/>
        </w:rPr>
      </w:pPr>
    </w:p>
    <w:p w:rsidR="00D759F0" w:rsidRDefault="00D759F0" w:rsidP="0050565A">
      <w:pPr>
        <w:tabs>
          <w:tab w:val="left" w:pos="720"/>
        </w:tabs>
        <w:spacing w:after="0" w:line="240" w:lineRule="auto"/>
        <w:rPr>
          <w:sz w:val="22"/>
        </w:rPr>
      </w:pPr>
      <w:r>
        <w:rPr>
          <w:sz w:val="22"/>
        </w:rPr>
        <w:tab/>
        <w:t xml:space="preserve">By separate email I have also invited the three new potential directors to attend.  Due to the </w:t>
      </w:r>
      <w:r w:rsidR="008A77A9">
        <w:rPr>
          <w:sz w:val="22"/>
        </w:rPr>
        <w:t xml:space="preserve">notice requirements and court schedule, they will not be appointed prior to this meeting.  Thus, your presence is important in order to achieve a quorum.  </w:t>
      </w:r>
      <w:r>
        <w:rPr>
          <w:sz w:val="22"/>
        </w:rPr>
        <w:t>Please let me know if you will be unable to attend.</w:t>
      </w:r>
    </w:p>
    <w:p w:rsidR="008A77A9" w:rsidRPr="00AD5676" w:rsidRDefault="008A77A9" w:rsidP="0050565A">
      <w:pPr>
        <w:tabs>
          <w:tab w:val="left" w:pos="720"/>
        </w:tabs>
        <w:spacing w:after="0" w:line="240" w:lineRule="auto"/>
        <w:rPr>
          <w:sz w:val="22"/>
        </w:rPr>
      </w:pPr>
      <w:bookmarkStart w:id="0" w:name="_GoBack"/>
      <w:bookmarkEnd w:id="0"/>
    </w:p>
    <w:p w:rsidR="00545AAD" w:rsidRPr="00AD5676" w:rsidRDefault="00167946" w:rsidP="004B3B87">
      <w:pPr>
        <w:tabs>
          <w:tab w:val="left" w:pos="360"/>
          <w:tab w:val="left" w:pos="720"/>
        </w:tabs>
        <w:spacing w:after="0" w:line="240" w:lineRule="auto"/>
        <w:rPr>
          <w:sz w:val="22"/>
        </w:rPr>
      </w:pPr>
      <w:r>
        <w:rPr>
          <w:sz w:val="22"/>
        </w:rPr>
        <w:tab/>
      </w:r>
    </w:p>
    <w:p w:rsidR="00545AAD" w:rsidRPr="00AD5676" w:rsidRDefault="00545AAD" w:rsidP="00545AAD">
      <w:pPr>
        <w:tabs>
          <w:tab w:val="left" w:pos="360"/>
          <w:tab w:val="left" w:pos="720"/>
        </w:tabs>
        <w:spacing w:after="0" w:line="240" w:lineRule="auto"/>
        <w:ind w:left="4320"/>
        <w:rPr>
          <w:sz w:val="22"/>
        </w:rPr>
      </w:pPr>
      <w:r w:rsidRPr="00AD5676">
        <w:rPr>
          <w:sz w:val="22"/>
        </w:rPr>
        <w:t>Very truly yours,</w:t>
      </w:r>
    </w:p>
    <w:p w:rsidR="00545AAD" w:rsidRPr="00AD5676" w:rsidRDefault="00545AAD" w:rsidP="00545AAD">
      <w:pPr>
        <w:tabs>
          <w:tab w:val="left" w:pos="360"/>
          <w:tab w:val="left" w:pos="720"/>
        </w:tabs>
        <w:spacing w:after="0" w:line="240" w:lineRule="auto"/>
        <w:ind w:left="4320"/>
        <w:rPr>
          <w:sz w:val="22"/>
        </w:rPr>
      </w:pPr>
    </w:p>
    <w:p w:rsidR="00AD5676" w:rsidRPr="00AD5676" w:rsidRDefault="00AD5676" w:rsidP="00545AAD">
      <w:pPr>
        <w:tabs>
          <w:tab w:val="left" w:pos="360"/>
          <w:tab w:val="left" w:pos="720"/>
        </w:tabs>
        <w:spacing w:after="0" w:line="240" w:lineRule="auto"/>
        <w:ind w:left="4320"/>
        <w:rPr>
          <w:sz w:val="22"/>
        </w:rPr>
      </w:pPr>
    </w:p>
    <w:p w:rsidR="00545AAD" w:rsidRPr="00AD5676" w:rsidRDefault="00545AAD" w:rsidP="00545AAD">
      <w:pPr>
        <w:tabs>
          <w:tab w:val="left" w:pos="360"/>
          <w:tab w:val="left" w:pos="720"/>
        </w:tabs>
        <w:spacing w:after="0" w:line="240" w:lineRule="auto"/>
        <w:ind w:left="4320"/>
        <w:rPr>
          <w:sz w:val="22"/>
        </w:rPr>
      </w:pPr>
      <w:r w:rsidRPr="00AD5676">
        <w:rPr>
          <w:sz w:val="22"/>
        </w:rPr>
        <w:t>By</w:t>
      </w:r>
      <w:proofErr w:type="gramStart"/>
      <w:r w:rsidRPr="00AD5676">
        <w:rPr>
          <w:sz w:val="22"/>
        </w:rPr>
        <w:t>:_</w:t>
      </w:r>
      <w:proofErr w:type="gramEnd"/>
      <w:r w:rsidRPr="00AD5676">
        <w:rPr>
          <w:sz w:val="22"/>
        </w:rPr>
        <w:t>_________________________</w:t>
      </w:r>
    </w:p>
    <w:p w:rsidR="004B3B87" w:rsidRPr="00AD5676" w:rsidRDefault="00545AAD" w:rsidP="00776AB0">
      <w:pPr>
        <w:tabs>
          <w:tab w:val="left" w:pos="360"/>
          <w:tab w:val="left" w:pos="720"/>
        </w:tabs>
        <w:spacing w:after="0" w:line="240" w:lineRule="auto"/>
        <w:ind w:left="4320"/>
        <w:rPr>
          <w:sz w:val="22"/>
        </w:rPr>
      </w:pPr>
      <w:r w:rsidRPr="00AD5676">
        <w:rPr>
          <w:sz w:val="22"/>
        </w:rPr>
        <w:tab/>
      </w:r>
      <w:r w:rsidR="00E50015" w:rsidRPr="00AD5676">
        <w:rPr>
          <w:sz w:val="22"/>
        </w:rPr>
        <w:t>Scott Grosscup</w:t>
      </w:r>
    </w:p>
    <w:sectPr w:rsidR="004B3B87" w:rsidRPr="00AD5676"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D5" w:rsidRDefault="00DB5ED5" w:rsidP="003B2ADC">
      <w:pPr>
        <w:spacing w:after="0" w:line="240" w:lineRule="auto"/>
      </w:pPr>
      <w:r>
        <w:separator/>
      </w:r>
    </w:p>
  </w:endnote>
  <w:endnote w:type="continuationSeparator" w:id="0">
    <w:p w:rsidR="00DB5ED5" w:rsidRDefault="00DB5ED5"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alligr BT">
    <w:altName w:val="Palatino Linotype"/>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B2" w:rsidRPr="00164AA3" w:rsidRDefault="00C978B2">
    <w:pPr>
      <w:pStyle w:val="Footer"/>
      <w:rPr>
        <w:sz w:val="20"/>
        <w:szCs w:val="20"/>
      </w:rPr>
    </w:pPr>
    <w:r>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B2" w:rsidRDefault="00C978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978B2" w:rsidRPr="0050565A" w:rsidTr="00805523">
      <w:tc>
        <w:tcPr>
          <w:tcW w:w="3192" w:type="dxa"/>
          <w:vAlign w:val="bottom"/>
        </w:tcPr>
        <w:p w:rsidR="00C978B2" w:rsidRPr="00C67A26" w:rsidRDefault="00C978B2" w:rsidP="00805523">
          <w:pPr>
            <w:pStyle w:val="Footer"/>
            <w:spacing w:after="60"/>
            <w:jc w:val="center"/>
            <w:rPr>
              <w:b/>
              <w:i/>
              <w:sz w:val="18"/>
              <w:szCs w:val="18"/>
            </w:rPr>
          </w:pPr>
          <w:r w:rsidRPr="00C67A26">
            <w:rPr>
              <w:b/>
              <w:i/>
              <w:sz w:val="18"/>
              <w:szCs w:val="18"/>
            </w:rPr>
            <w:t>Mailing Address:</w:t>
          </w:r>
        </w:p>
      </w:tc>
      <w:tc>
        <w:tcPr>
          <w:tcW w:w="3192" w:type="dxa"/>
          <w:vAlign w:val="bottom"/>
        </w:tcPr>
        <w:p w:rsidR="00C978B2" w:rsidRPr="00C67A26" w:rsidRDefault="00C978B2"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C978B2" w:rsidRPr="00C67A26" w:rsidRDefault="00C978B2" w:rsidP="00805523">
          <w:pPr>
            <w:pStyle w:val="Footer"/>
            <w:spacing w:after="60"/>
            <w:jc w:val="center"/>
            <w:rPr>
              <w:b/>
              <w:i/>
              <w:sz w:val="18"/>
              <w:szCs w:val="18"/>
            </w:rPr>
          </w:pPr>
          <w:r w:rsidRPr="00C67A26">
            <w:rPr>
              <w:b/>
              <w:i/>
              <w:sz w:val="18"/>
              <w:szCs w:val="18"/>
            </w:rPr>
            <w:t>Aspen Office:</w:t>
          </w:r>
        </w:p>
      </w:tc>
    </w:tr>
    <w:tr w:rsidR="00C978B2" w:rsidTr="00805523">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P.O. Drawer 790</w:t>
          </w:r>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818 Colorado Avenue</w:t>
          </w:r>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0133 Prospector Road, Ste. 4102E</w:t>
          </w:r>
        </w:p>
      </w:tc>
    </w:tr>
    <w:tr w:rsidR="00C978B2" w:rsidTr="00805523">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Glenwood Springs, CO 81602</w:t>
          </w:r>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Glenwood Springs, CO</w:t>
          </w:r>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Aspen CO,</w:t>
          </w:r>
        </w:p>
      </w:tc>
    </w:tr>
    <w:tr w:rsidR="00C978B2" w:rsidTr="00805523">
      <w:tc>
        <w:tcPr>
          <w:tcW w:w="3192" w:type="dxa"/>
          <w:vAlign w:val="bottom"/>
        </w:tcPr>
        <w:p w:rsidR="00C978B2" w:rsidRPr="007639BE" w:rsidRDefault="008A77A9" w:rsidP="00805523">
          <w:pPr>
            <w:pStyle w:val="Footer"/>
            <w:contextualSpacing/>
            <w:jc w:val="center"/>
            <w:rPr>
              <w:color w:val="000000" w:themeColor="text1"/>
              <w:sz w:val="18"/>
              <w:szCs w:val="18"/>
            </w:rPr>
          </w:pPr>
          <w:hyperlink r:id="rId1" w:history="1">
            <w:r w:rsidR="00C978B2" w:rsidRPr="007639BE">
              <w:rPr>
                <w:rStyle w:val="Hyperlink"/>
                <w:color w:val="000000" w:themeColor="text1"/>
                <w:sz w:val="18"/>
                <w:szCs w:val="18"/>
                <w:u w:val="none"/>
              </w:rPr>
              <w:t>www.balcombgreen.com</w:t>
            </w:r>
          </w:hyperlink>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(970) 945-6546</w:t>
          </w:r>
        </w:p>
      </w:tc>
      <w:tc>
        <w:tcPr>
          <w:tcW w:w="3192" w:type="dxa"/>
          <w:vAlign w:val="bottom"/>
        </w:tcPr>
        <w:p w:rsidR="00C978B2" w:rsidRPr="00EE77D0" w:rsidRDefault="00C978B2" w:rsidP="00805523">
          <w:pPr>
            <w:pStyle w:val="Footer"/>
            <w:contextualSpacing/>
            <w:jc w:val="center"/>
            <w:rPr>
              <w:sz w:val="18"/>
              <w:szCs w:val="18"/>
            </w:rPr>
          </w:pPr>
          <w:r w:rsidRPr="00EE77D0">
            <w:rPr>
              <w:sz w:val="18"/>
              <w:szCs w:val="18"/>
            </w:rPr>
            <w:t>(970) 920-5467</w:t>
          </w:r>
        </w:p>
      </w:tc>
    </w:tr>
  </w:tbl>
  <w:p w:rsidR="00C978B2" w:rsidRPr="00164AA3" w:rsidRDefault="00C978B2" w:rsidP="00796644">
    <w:pPr>
      <w:pStyle w:val="Footer"/>
      <w:rPr>
        <w:sz w:val="20"/>
        <w:szCs w:val="20"/>
      </w:rPr>
    </w:pPr>
    <w:r>
      <w:rPr>
        <w:sz w:val="20"/>
        <w:szCs w:val="20"/>
      </w:rPr>
      <w:tab/>
    </w:r>
    <w:r w:rsidRPr="00164AA3">
      <w:rPr>
        <w:sz w:val="20"/>
        <w:szCs w:val="20"/>
      </w:rPr>
      <w:tab/>
    </w:r>
  </w:p>
  <w:p w:rsidR="00C978B2" w:rsidRDefault="00C97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D5" w:rsidRDefault="00DB5ED5" w:rsidP="003B2ADC">
      <w:pPr>
        <w:spacing w:after="0" w:line="240" w:lineRule="auto"/>
      </w:pPr>
      <w:r>
        <w:separator/>
      </w:r>
    </w:p>
  </w:footnote>
  <w:footnote w:type="continuationSeparator" w:id="0">
    <w:p w:rsidR="00DB5ED5" w:rsidRDefault="00DB5ED5" w:rsidP="003B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B2" w:rsidRDefault="00C978B2"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40"/>
    </w:tblGrid>
    <w:tr w:rsidR="00C978B2" w:rsidRPr="00B06EBE" w:rsidTr="00B06EBE">
      <w:tc>
        <w:tcPr>
          <w:tcW w:w="4934" w:type="dxa"/>
          <w:vMerge w:val="restart"/>
        </w:tcPr>
        <w:p w:rsidR="00C978B2" w:rsidRPr="00B06EBE" w:rsidRDefault="00C978B2"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C978B2" w:rsidRDefault="00C978B2" w:rsidP="00B06EBE">
          <w:pPr>
            <w:pStyle w:val="Header"/>
            <w:tabs>
              <w:tab w:val="clear" w:pos="9360"/>
              <w:tab w:val="left" w:pos="1512"/>
              <w:tab w:val="left" w:pos="5455"/>
            </w:tabs>
            <w:rPr>
              <w:sz w:val="18"/>
              <w:szCs w:val="18"/>
            </w:rPr>
          </w:pPr>
          <w:r w:rsidRPr="00805523">
            <w:rPr>
              <w:sz w:val="18"/>
              <w:szCs w:val="18"/>
            </w:rPr>
            <w:tab/>
          </w:r>
        </w:p>
        <w:p w:rsidR="00C978B2" w:rsidRPr="00805523" w:rsidRDefault="00C978B2" w:rsidP="00D759F0">
          <w:pPr>
            <w:pStyle w:val="Header"/>
            <w:tabs>
              <w:tab w:val="clear" w:pos="9360"/>
              <w:tab w:val="left" w:pos="864"/>
              <w:tab w:val="left" w:pos="5455"/>
            </w:tabs>
            <w:rPr>
              <w:sz w:val="18"/>
              <w:szCs w:val="18"/>
            </w:rPr>
          </w:pPr>
          <w:r>
            <w:rPr>
              <w:sz w:val="18"/>
              <w:szCs w:val="18"/>
            </w:rPr>
            <w:tab/>
          </w:r>
          <w:r w:rsidR="00C67A26">
            <w:rPr>
              <w:sz w:val="18"/>
              <w:szCs w:val="18"/>
            </w:rPr>
            <w:t>Scott Grosscup</w:t>
          </w:r>
        </w:p>
      </w:tc>
    </w:tr>
    <w:tr w:rsidR="00C978B2" w:rsidTr="00B06EBE">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D759F0" w:rsidP="00D759F0">
          <w:pPr>
            <w:pStyle w:val="Header"/>
            <w:tabs>
              <w:tab w:val="clear" w:pos="9360"/>
              <w:tab w:val="left" w:pos="1521"/>
              <w:tab w:val="left" w:pos="1764"/>
              <w:tab w:val="left" w:pos="5455"/>
            </w:tabs>
            <w:ind w:left="864"/>
            <w:rPr>
              <w:sz w:val="18"/>
              <w:szCs w:val="18"/>
            </w:rPr>
          </w:pPr>
          <w:r>
            <w:rPr>
              <w:sz w:val="18"/>
              <w:szCs w:val="18"/>
            </w:rPr>
            <w:t>Re :June 25, 2015 Meeting</w:t>
          </w:r>
        </w:p>
      </w:tc>
    </w:tr>
    <w:tr w:rsidR="00C978B2" w:rsidTr="00B06EBE">
      <w:trPr>
        <w:trHeight w:val="278"/>
      </w:trPr>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D759F0">
          <w:pPr>
            <w:pStyle w:val="Header"/>
            <w:tabs>
              <w:tab w:val="clear" w:pos="9360"/>
              <w:tab w:val="left" w:pos="864"/>
              <w:tab w:val="left" w:pos="5455"/>
            </w:tabs>
            <w:rPr>
              <w:sz w:val="18"/>
              <w:szCs w:val="18"/>
            </w:rPr>
          </w:pPr>
          <w:r w:rsidRPr="00805523">
            <w:rPr>
              <w:sz w:val="18"/>
              <w:szCs w:val="18"/>
            </w:rPr>
            <w:tab/>
          </w:r>
          <w:r w:rsidR="002E1F33">
            <w:rPr>
              <w:sz w:val="18"/>
              <w:szCs w:val="18"/>
            </w:rPr>
            <w:fldChar w:fldCharType="begin"/>
          </w:r>
          <w:r w:rsidR="00C67A26">
            <w:rPr>
              <w:sz w:val="18"/>
              <w:szCs w:val="18"/>
            </w:rPr>
            <w:instrText xml:space="preserve"> DATE \@ "MMMM d, yyyy" </w:instrText>
          </w:r>
          <w:r w:rsidR="002E1F33">
            <w:rPr>
              <w:sz w:val="18"/>
              <w:szCs w:val="18"/>
            </w:rPr>
            <w:fldChar w:fldCharType="separate"/>
          </w:r>
          <w:r w:rsidR="008A77A9">
            <w:rPr>
              <w:noProof/>
              <w:sz w:val="18"/>
              <w:szCs w:val="18"/>
            </w:rPr>
            <w:t>June 19, 2015</w:t>
          </w:r>
          <w:r w:rsidR="002E1F33">
            <w:rPr>
              <w:sz w:val="18"/>
              <w:szCs w:val="18"/>
            </w:rPr>
            <w:fldChar w:fldCharType="end"/>
          </w:r>
        </w:p>
        <w:p w:rsidR="00C978B2" w:rsidRPr="00805523" w:rsidRDefault="00C978B2" w:rsidP="00D759F0">
          <w:pPr>
            <w:pStyle w:val="Header"/>
            <w:tabs>
              <w:tab w:val="clear" w:pos="9360"/>
              <w:tab w:val="left" w:pos="864"/>
              <w:tab w:val="left" w:pos="5455"/>
            </w:tabs>
            <w:rPr>
              <w:sz w:val="18"/>
              <w:szCs w:val="18"/>
            </w:rPr>
          </w:pPr>
          <w:r w:rsidRPr="00805523">
            <w:rPr>
              <w:sz w:val="18"/>
              <w:szCs w:val="18"/>
            </w:rPr>
            <w:tab/>
            <w:t xml:space="preserve">Page </w:t>
          </w:r>
          <w:r w:rsidR="002E1F33" w:rsidRPr="00805523">
            <w:rPr>
              <w:sz w:val="18"/>
              <w:szCs w:val="18"/>
            </w:rPr>
            <w:fldChar w:fldCharType="begin"/>
          </w:r>
          <w:r w:rsidRPr="00805523">
            <w:rPr>
              <w:sz w:val="18"/>
              <w:szCs w:val="18"/>
            </w:rPr>
            <w:instrText xml:space="preserve"> PAGE   \* MERGEFORMAT </w:instrText>
          </w:r>
          <w:r w:rsidR="002E1F33" w:rsidRPr="00805523">
            <w:rPr>
              <w:sz w:val="18"/>
              <w:szCs w:val="18"/>
            </w:rPr>
            <w:fldChar w:fldCharType="separate"/>
          </w:r>
          <w:r w:rsidR="008A77A9">
            <w:rPr>
              <w:noProof/>
              <w:sz w:val="18"/>
              <w:szCs w:val="18"/>
            </w:rPr>
            <w:t>2</w:t>
          </w:r>
          <w:r w:rsidR="002E1F33" w:rsidRPr="00805523">
            <w:rPr>
              <w:sz w:val="18"/>
              <w:szCs w:val="18"/>
            </w:rPr>
            <w:fldChar w:fldCharType="end"/>
          </w:r>
          <w:r w:rsidRPr="00805523">
            <w:rPr>
              <w:sz w:val="18"/>
              <w:szCs w:val="18"/>
            </w:rPr>
            <w:t xml:space="preserve"> of 2 </w:t>
          </w:r>
          <w:r w:rsidRPr="00805523">
            <w:rPr>
              <w:sz w:val="18"/>
              <w:szCs w:val="18"/>
            </w:rPr>
            <w:tab/>
          </w:r>
        </w:p>
      </w:tc>
    </w:tr>
  </w:tbl>
  <w:p w:rsidR="00C978B2" w:rsidRDefault="00C978B2"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67946"/>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57D9"/>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7A9"/>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1FC2"/>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59F0"/>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E279BEEF-78C6-4306-AC90-39B69C4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C7039-D29B-46B3-A1DE-EB6A986395DA}">
  <ds:schemaRefs>
    <ds:schemaRef ds:uri="http://schemas.openxmlformats.org/officeDocument/2006/bibliography"/>
  </ds:schemaRefs>
</ds:datastoreItem>
</file>

<file path=customXml/itemProps2.xml><?xml version="1.0" encoding="utf-8"?>
<ds:datastoreItem xmlns:ds="http://schemas.openxmlformats.org/officeDocument/2006/customXml" ds:itemID="{314C594A-D04D-4EDB-9F6F-2BA61735697B}"/>
</file>

<file path=customXml/itemProps3.xml><?xml version="1.0" encoding="utf-8"?>
<ds:datastoreItem xmlns:ds="http://schemas.openxmlformats.org/officeDocument/2006/customXml" ds:itemID="{6CAFF78F-1D29-4EB4-8BB9-033EBCE8C03E}"/>
</file>

<file path=customXml/itemProps4.xml><?xml version="1.0" encoding="utf-8"?>
<ds:datastoreItem xmlns:ds="http://schemas.openxmlformats.org/officeDocument/2006/customXml" ds:itemID="{E640164B-7E0B-4C24-B084-2A4CBD3893BA}"/>
</file>

<file path=docProps/app.xml><?xml version="1.0" encoding="utf-8"?>
<Properties xmlns="http://schemas.openxmlformats.org/officeDocument/2006/extended-properties" xmlns:vt="http://schemas.openxmlformats.org/officeDocument/2006/docPropsVTypes">
  <Template>Normal</Template>
  <TotalTime>125</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 Grosscup</cp:lastModifiedBy>
  <cp:revision>3</cp:revision>
  <cp:lastPrinted>2015-06-19T19:38:00Z</cp:lastPrinted>
  <dcterms:created xsi:type="dcterms:W3CDTF">2015-06-19T17:34:00Z</dcterms:created>
  <dcterms:modified xsi:type="dcterms:W3CDTF">2015-06-19T19:50:00Z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304400</vt:r8>
  </property>
</Properties>
</file>