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0ECEC" w14:textId="77777777" w:rsidR="003C6109" w:rsidRPr="00F818CE" w:rsidRDefault="002438BD" w:rsidP="00F818CE">
      <w:pPr>
        <w:spacing w:after="0" w:line="240" w:lineRule="auto"/>
        <w:jc w:val="center"/>
        <w:rPr>
          <w:rFonts w:ascii="Times New Roman" w:hAnsi="Times New Roman"/>
          <w:b/>
          <w:sz w:val="24"/>
          <w:szCs w:val="24"/>
        </w:rPr>
      </w:pPr>
      <w:r w:rsidRPr="00F818CE">
        <w:rPr>
          <w:rFonts w:ascii="Times New Roman" w:hAnsi="Times New Roman"/>
          <w:b/>
          <w:sz w:val="24"/>
          <w:szCs w:val="24"/>
        </w:rPr>
        <w:t>YELLOW-JACKET WATER CONSERVANCY DISTRICT</w:t>
      </w:r>
    </w:p>
    <w:p w14:paraId="6510ECED" w14:textId="77777777" w:rsidR="002438BD" w:rsidRDefault="002438BD" w:rsidP="00F818CE">
      <w:pPr>
        <w:spacing w:after="0" w:line="240" w:lineRule="auto"/>
        <w:jc w:val="center"/>
        <w:rPr>
          <w:rFonts w:ascii="Times New Roman" w:hAnsi="Times New Roman"/>
          <w:b/>
          <w:sz w:val="24"/>
          <w:szCs w:val="24"/>
        </w:rPr>
      </w:pPr>
      <w:r w:rsidRPr="00F818CE">
        <w:rPr>
          <w:rFonts w:ascii="Times New Roman" w:hAnsi="Times New Roman"/>
          <w:b/>
          <w:sz w:val="24"/>
          <w:szCs w:val="24"/>
        </w:rPr>
        <w:t>WATER LEASE AGREEMENT: Highland Ditch</w:t>
      </w:r>
    </w:p>
    <w:p w14:paraId="6510ECEE" w14:textId="77777777" w:rsidR="00F818CE" w:rsidRDefault="00F818CE" w:rsidP="00F818CE">
      <w:pPr>
        <w:spacing w:after="0" w:line="240" w:lineRule="auto"/>
        <w:jc w:val="center"/>
        <w:rPr>
          <w:rFonts w:ascii="Times New Roman" w:hAnsi="Times New Roman"/>
          <w:b/>
          <w:sz w:val="24"/>
          <w:szCs w:val="24"/>
        </w:rPr>
      </w:pPr>
    </w:p>
    <w:p w14:paraId="6510ECEF" w14:textId="77777777" w:rsidR="00F818CE" w:rsidRPr="00F818CE" w:rsidRDefault="00F818CE" w:rsidP="00F818CE">
      <w:pPr>
        <w:spacing w:after="0" w:line="240" w:lineRule="auto"/>
        <w:jc w:val="center"/>
        <w:rPr>
          <w:rFonts w:ascii="Times New Roman" w:hAnsi="Times New Roman"/>
          <w:b/>
          <w:sz w:val="24"/>
          <w:szCs w:val="24"/>
        </w:rPr>
      </w:pPr>
    </w:p>
    <w:p w14:paraId="6510ECF0" w14:textId="5C8030FA" w:rsidR="002438BD" w:rsidRPr="00F818CE" w:rsidRDefault="002438BD" w:rsidP="00F818CE">
      <w:pPr>
        <w:spacing w:after="0" w:line="240" w:lineRule="auto"/>
        <w:ind w:firstLine="720"/>
        <w:jc w:val="both"/>
        <w:rPr>
          <w:rFonts w:ascii="Times New Roman" w:hAnsi="Times New Roman"/>
          <w:sz w:val="24"/>
          <w:szCs w:val="24"/>
        </w:rPr>
      </w:pPr>
      <w:r w:rsidRPr="00F818CE">
        <w:rPr>
          <w:rFonts w:ascii="Times New Roman" w:hAnsi="Times New Roman"/>
          <w:sz w:val="24"/>
          <w:szCs w:val="24"/>
        </w:rPr>
        <w:t xml:space="preserve">THIS WATER LEASE AGREEMENT (“Lease”) is entered into </w:t>
      </w:r>
      <w:r w:rsidR="004A0530">
        <w:rPr>
          <w:rFonts w:ascii="Times New Roman" w:hAnsi="Times New Roman"/>
          <w:sz w:val="24"/>
          <w:szCs w:val="24"/>
        </w:rPr>
        <w:t>this ____ day of ______________, 20</w:t>
      </w:r>
      <w:r w:rsidR="0078466A">
        <w:rPr>
          <w:rFonts w:ascii="Times New Roman" w:hAnsi="Times New Roman"/>
          <w:sz w:val="24"/>
          <w:szCs w:val="24"/>
        </w:rPr>
        <w:t>24</w:t>
      </w:r>
      <w:r w:rsidRPr="00F818CE">
        <w:rPr>
          <w:rFonts w:ascii="Times New Roman" w:hAnsi="Times New Roman"/>
          <w:sz w:val="24"/>
          <w:szCs w:val="24"/>
        </w:rPr>
        <w:t xml:space="preserve">, by and between the YELLOW JACKET WATER CONSERVANCY DISTRICT (hereinafter the “District”) and the WHITE </w:t>
      </w:r>
      <w:r w:rsidR="0046775A" w:rsidRPr="00F818CE">
        <w:rPr>
          <w:rFonts w:ascii="Times New Roman" w:hAnsi="Times New Roman"/>
          <w:sz w:val="24"/>
          <w:szCs w:val="24"/>
        </w:rPr>
        <w:t>RIVER HIGHLAND</w:t>
      </w:r>
      <w:r w:rsidRPr="00F818CE">
        <w:rPr>
          <w:rFonts w:ascii="Times New Roman" w:hAnsi="Times New Roman"/>
          <w:sz w:val="24"/>
          <w:szCs w:val="24"/>
        </w:rPr>
        <w:t xml:space="preserve"> DITCH COMPANY (herein after </w:t>
      </w:r>
      <w:r w:rsidR="00E83045" w:rsidRPr="00F818CE">
        <w:rPr>
          <w:rFonts w:ascii="Times New Roman" w:hAnsi="Times New Roman"/>
          <w:sz w:val="24"/>
          <w:szCs w:val="24"/>
        </w:rPr>
        <w:t xml:space="preserve">the </w:t>
      </w:r>
      <w:r w:rsidRPr="00F818CE">
        <w:rPr>
          <w:rFonts w:ascii="Times New Roman" w:hAnsi="Times New Roman"/>
          <w:sz w:val="24"/>
          <w:szCs w:val="24"/>
        </w:rPr>
        <w:t>“</w:t>
      </w:r>
      <w:r w:rsidR="00E83045" w:rsidRPr="00F818CE">
        <w:rPr>
          <w:rFonts w:ascii="Times New Roman" w:hAnsi="Times New Roman"/>
          <w:sz w:val="24"/>
          <w:szCs w:val="24"/>
        </w:rPr>
        <w:t>Ditch Company</w:t>
      </w:r>
      <w:r w:rsidRPr="00F818CE">
        <w:rPr>
          <w:rFonts w:ascii="Times New Roman" w:hAnsi="Times New Roman"/>
          <w:sz w:val="24"/>
          <w:szCs w:val="24"/>
        </w:rPr>
        <w:t>”), each a “Party” and collectively, the “Parties.”</w:t>
      </w:r>
    </w:p>
    <w:p w14:paraId="6510ECF1" w14:textId="77777777" w:rsidR="00F818CE" w:rsidRDefault="00F818CE" w:rsidP="00F818CE">
      <w:pPr>
        <w:spacing w:after="0" w:line="240" w:lineRule="auto"/>
        <w:jc w:val="center"/>
        <w:rPr>
          <w:rFonts w:ascii="Times New Roman" w:hAnsi="Times New Roman"/>
          <w:b/>
          <w:sz w:val="24"/>
          <w:szCs w:val="24"/>
        </w:rPr>
      </w:pPr>
    </w:p>
    <w:p w14:paraId="6510ECF2" w14:textId="77777777" w:rsidR="00F818CE" w:rsidRDefault="00F818CE" w:rsidP="00F818CE">
      <w:pPr>
        <w:spacing w:after="0" w:line="240" w:lineRule="auto"/>
        <w:jc w:val="center"/>
        <w:rPr>
          <w:rFonts w:ascii="Times New Roman" w:hAnsi="Times New Roman"/>
          <w:b/>
          <w:sz w:val="24"/>
          <w:szCs w:val="24"/>
        </w:rPr>
      </w:pPr>
    </w:p>
    <w:p w14:paraId="6510ECF3" w14:textId="77777777" w:rsidR="002438BD" w:rsidRDefault="002438BD" w:rsidP="00F818CE">
      <w:pPr>
        <w:spacing w:after="0" w:line="240" w:lineRule="auto"/>
        <w:jc w:val="center"/>
        <w:rPr>
          <w:rFonts w:ascii="Times New Roman" w:hAnsi="Times New Roman"/>
          <w:b/>
          <w:sz w:val="24"/>
          <w:szCs w:val="24"/>
        </w:rPr>
      </w:pPr>
      <w:r w:rsidRPr="00F818CE">
        <w:rPr>
          <w:rFonts w:ascii="Times New Roman" w:hAnsi="Times New Roman"/>
          <w:b/>
          <w:sz w:val="24"/>
          <w:szCs w:val="24"/>
        </w:rPr>
        <w:t>RECITALS</w:t>
      </w:r>
    </w:p>
    <w:p w14:paraId="6510ECF4" w14:textId="77777777" w:rsidR="00F818CE" w:rsidRPr="00F818CE" w:rsidRDefault="00F818CE" w:rsidP="00F818CE">
      <w:pPr>
        <w:spacing w:after="0" w:line="240" w:lineRule="auto"/>
        <w:jc w:val="center"/>
        <w:rPr>
          <w:rFonts w:ascii="Times New Roman" w:hAnsi="Times New Roman"/>
          <w:b/>
          <w:sz w:val="24"/>
          <w:szCs w:val="24"/>
        </w:rPr>
      </w:pPr>
    </w:p>
    <w:p w14:paraId="6510ECF5" w14:textId="77777777" w:rsidR="002438BD" w:rsidRPr="00F818CE" w:rsidRDefault="002438BD" w:rsidP="00F818CE">
      <w:pPr>
        <w:spacing w:after="0" w:line="240" w:lineRule="auto"/>
        <w:jc w:val="both"/>
        <w:rPr>
          <w:rFonts w:ascii="Times New Roman" w:hAnsi="Times New Roman"/>
          <w:sz w:val="24"/>
          <w:szCs w:val="24"/>
        </w:rPr>
      </w:pPr>
      <w:r w:rsidRPr="00F818CE">
        <w:rPr>
          <w:rFonts w:ascii="Times New Roman" w:hAnsi="Times New Roman"/>
          <w:sz w:val="24"/>
          <w:szCs w:val="24"/>
        </w:rPr>
        <w:tab/>
        <w:t>A.</w:t>
      </w:r>
      <w:r w:rsidRPr="00F818CE">
        <w:rPr>
          <w:rFonts w:ascii="Times New Roman" w:hAnsi="Times New Roman"/>
          <w:sz w:val="24"/>
          <w:szCs w:val="24"/>
        </w:rPr>
        <w:tab/>
        <w:t xml:space="preserve">The District </w:t>
      </w:r>
      <w:r w:rsidR="00E83045" w:rsidRPr="00F818CE">
        <w:rPr>
          <w:rFonts w:ascii="Times New Roman" w:hAnsi="Times New Roman"/>
          <w:sz w:val="24"/>
          <w:szCs w:val="24"/>
        </w:rPr>
        <w:t>and Ditch Company are owners</w:t>
      </w:r>
      <w:r w:rsidRPr="00F818CE">
        <w:rPr>
          <w:rFonts w:ascii="Times New Roman" w:hAnsi="Times New Roman"/>
          <w:sz w:val="24"/>
          <w:szCs w:val="24"/>
        </w:rPr>
        <w:t xml:space="preserve"> of </w:t>
      </w:r>
      <w:r w:rsidR="00B728F4" w:rsidRPr="00F818CE">
        <w:rPr>
          <w:rFonts w:ascii="Times New Roman" w:hAnsi="Times New Roman"/>
          <w:sz w:val="24"/>
          <w:szCs w:val="24"/>
        </w:rPr>
        <w:t xml:space="preserve">water rights in </w:t>
      </w:r>
      <w:r w:rsidRPr="00F818CE">
        <w:rPr>
          <w:rFonts w:ascii="Times New Roman" w:hAnsi="Times New Roman"/>
          <w:sz w:val="24"/>
          <w:szCs w:val="24"/>
        </w:rPr>
        <w:t>the Highland Ditch</w:t>
      </w:r>
      <w:r w:rsidR="00E83045" w:rsidRPr="00F818CE">
        <w:rPr>
          <w:rFonts w:ascii="Times New Roman" w:hAnsi="Times New Roman"/>
          <w:sz w:val="24"/>
          <w:szCs w:val="24"/>
        </w:rPr>
        <w:t>, which structure is decreed to divert from the left bank of the White River, from wh</w:t>
      </w:r>
      <w:r w:rsidR="00A3280D" w:rsidRPr="00F818CE">
        <w:rPr>
          <w:rFonts w:ascii="Times New Roman" w:hAnsi="Times New Roman"/>
          <w:sz w:val="24"/>
          <w:szCs w:val="24"/>
        </w:rPr>
        <w:t>e</w:t>
      </w:r>
      <w:r w:rsidR="00E83045" w:rsidRPr="00F818CE">
        <w:rPr>
          <w:rFonts w:ascii="Times New Roman" w:hAnsi="Times New Roman"/>
          <w:sz w:val="24"/>
          <w:szCs w:val="24"/>
        </w:rPr>
        <w:t>n</w:t>
      </w:r>
      <w:r w:rsidR="00A3280D" w:rsidRPr="00F818CE">
        <w:rPr>
          <w:rFonts w:ascii="Times New Roman" w:hAnsi="Times New Roman"/>
          <w:sz w:val="24"/>
          <w:szCs w:val="24"/>
        </w:rPr>
        <w:t>c</w:t>
      </w:r>
      <w:r w:rsidR="00E83045" w:rsidRPr="00F818CE">
        <w:rPr>
          <w:rFonts w:ascii="Times New Roman" w:hAnsi="Times New Roman"/>
          <w:sz w:val="24"/>
          <w:szCs w:val="24"/>
        </w:rPr>
        <w:t>e the South Quarter Corner of Section 10, Township 1 South, Range 93 West of the 6</w:t>
      </w:r>
      <w:r w:rsidR="00C40D85" w:rsidRPr="00F818CE">
        <w:rPr>
          <w:rFonts w:ascii="Times New Roman" w:hAnsi="Times New Roman"/>
          <w:sz w:val="24"/>
          <w:szCs w:val="24"/>
          <w:vertAlign w:val="superscript"/>
        </w:rPr>
        <w:t>th</w:t>
      </w:r>
      <w:r w:rsidR="00E83045" w:rsidRPr="00F818CE">
        <w:rPr>
          <w:rFonts w:ascii="Times New Roman" w:hAnsi="Times New Roman"/>
          <w:sz w:val="24"/>
          <w:szCs w:val="24"/>
        </w:rPr>
        <w:t xml:space="preserve"> P.M. bears South 67 degrees, 48 minutes West, a distance of 1,694 feet</w:t>
      </w:r>
      <w:r w:rsidRPr="00F818CE">
        <w:rPr>
          <w:rFonts w:ascii="Times New Roman" w:hAnsi="Times New Roman"/>
          <w:sz w:val="24"/>
          <w:szCs w:val="24"/>
        </w:rPr>
        <w:t xml:space="preserve"> (hereinafter the “Ditch”);</w:t>
      </w:r>
    </w:p>
    <w:p w14:paraId="6510ECF6" w14:textId="77777777" w:rsidR="00F818CE" w:rsidRDefault="00F818CE" w:rsidP="00F818CE">
      <w:pPr>
        <w:spacing w:after="0" w:line="240" w:lineRule="auto"/>
        <w:jc w:val="both"/>
        <w:rPr>
          <w:rFonts w:ascii="Times New Roman" w:hAnsi="Times New Roman"/>
          <w:sz w:val="24"/>
          <w:szCs w:val="24"/>
        </w:rPr>
      </w:pPr>
    </w:p>
    <w:p w14:paraId="6510ECF7" w14:textId="0A294390" w:rsidR="002438BD" w:rsidRPr="00F818CE" w:rsidRDefault="00B728F4" w:rsidP="00F818CE">
      <w:pPr>
        <w:spacing w:after="0" w:line="240" w:lineRule="auto"/>
        <w:jc w:val="both"/>
        <w:rPr>
          <w:rFonts w:ascii="Times New Roman" w:hAnsi="Times New Roman"/>
          <w:sz w:val="24"/>
          <w:szCs w:val="24"/>
        </w:rPr>
      </w:pPr>
      <w:r w:rsidRPr="00F818CE">
        <w:rPr>
          <w:rFonts w:ascii="Times New Roman" w:hAnsi="Times New Roman"/>
          <w:sz w:val="24"/>
          <w:szCs w:val="24"/>
        </w:rPr>
        <w:tab/>
        <w:t>B.</w:t>
      </w:r>
      <w:r w:rsidRPr="00F818CE">
        <w:rPr>
          <w:rFonts w:ascii="Times New Roman" w:hAnsi="Times New Roman"/>
          <w:sz w:val="24"/>
          <w:szCs w:val="24"/>
        </w:rPr>
        <w:tab/>
        <w:t>The District</w:t>
      </w:r>
      <w:r w:rsidR="00E83045" w:rsidRPr="00F818CE">
        <w:rPr>
          <w:rFonts w:ascii="Times New Roman" w:hAnsi="Times New Roman"/>
          <w:sz w:val="24"/>
          <w:szCs w:val="24"/>
        </w:rPr>
        <w:t xml:space="preserve"> owns the Fourth Enlargement and Extension of the Highland Ditch</w:t>
      </w:r>
      <w:r w:rsidR="0002355C" w:rsidRPr="00F818CE">
        <w:rPr>
          <w:rFonts w:ascii="Times New Roman" w:hAnsi="Times New Roman"/>
          <w:sz w:val="24"/>
          <w:szCs w:val="24"/>
        </w:rPr>
        <w:t xml:space="preserve"> in the amount of 61 cfs, absolute for irrigation </w:t>
      </w:r>
      <w:r w:rsidR="00350598">
        <w:rPr>
          <w:rFonts w:ascii="Times New Roman" w:hAnsi="Times New Roman"/>
          <w:sz w:val="24"/>
          <w:szCs w:val="24"/>
        </w:rPr>
        <w:t xml:space="preserve">and domestic </w:t>
      </w:r>
      <w:r w:rsidR="0002355C" w:rsidRPr="00F818CE">
        <w:rPr>
          <w:rFonts w:ascii="Times New Roman" w:hAnsi="Times New Roman"/>
          <w:sz w:val="24"/>
          <w:szCs w:val="24"/>
        </w:rPr>
        <w:t>uses as</w:t>
      </w:r>
      <w:r w:rsidR="00E83045" w:rsidRPr="00F818CE">
        <w:rPr>
          <w:rFonts w:ascii="Times New Roman" w:hAnsi="Times New Roman"/>
          <w:sz w:val="24"/>
          <w:szCs w:val="24"/>
        </w:rPr>
        <w:t xml:space="preserve"> decreed in Civil Action 1269, Rio Blanco County District Court and later made absolute</w:t>
      </w:r>
      <w:r w:rsidR="002438BD" w:rsidRPr="00F818CE">
        <w:rPr>
          <w:rFonts w:ascii="Times New Roman" w:hAnsi="Times New Roman"/>
          <w:sz w:val="24"/>
          <w:szCs w:val="24"/>
        </w:rPr>
        <w:t xml:space="preserve"> in </w:t>
      </w:r>
      <w:r w:rsidR="00E83045" w:rsidRPr="00F818CE">
        <w:rPr>
          <w:rFonts w:ascii="Times New Roman" w:hAnsi="Times New Roman"/>
          <w:sz w:val="24"/>
          <w:szCs w:val="24"/>
        </w:rPr>
        <w:t xml:space="preserve">Case No. </w:t>
      </w:r>
      <w:r w:rsidR="00300AD8" w:rsidRPr="00F818CE">
        <w:rPr>
          <w:rFonts w:ascii="Times New Roman" w:hAnsi="Times New Roman"/>
          <w:sz w:val="24"/>
          <w:szCs w:val="24"/>
        </w:rPr>
        <w:t>89CW131</w:t>
      </w:r>
      <w:r w:rsidR="004A0530">
        <w:rPr>
          <w:rFonts w:ascii="Times New Roman" w:hAnsi="Times New Roman"/>
          <w:sz w:val="24"/>
          <w:szCs w:val="24"/>
        </w:rPr>
        <w:t>,</w:t>
      </w:r>
      <w:r w:rsidR="002438BD" w:rsidRPr="00F818CE">
        <w:rPr>
          <w:rFonts w:ascii="Times New Roman" w:hAnsi="Times New Roman"/>
          <w:sz w:val="24"/>
          <w:szCs w:val="24"/>
        </w:rPr>
        <w:t xml:space="preserve"> </w:t>
      </w:r>
      <w:r w:rsidR="00300AD8" w:rsidRPr="00F818CE">
        <w:rPr>
          <w:rFonts w:ascii="Times New Roman" w:hAnsi="Times New Roman"/>
          <w:sz w:val="24"/>
          <w:szCs w:val="24"/>
        </w:rPr>
        <w:t xml:space="preserve">Garfield County District Court, Water Division No. 5 </w:t>
      </w:r>
      <w:r w:rsidR="002438BD" w:rsidRPr="00F818CE">
        <w:rPr>
          <w:rFonts w:ascii="Times New Roman" w:hAnsi="Times New Roman"/>
          <w:sz w:val="24"/>
          <w:szCs w:val="24"/>
        </w:rPr>
        <w:t>(the “</w:t>
      </w:r>
      <w:r w:rsidR="0002355C" w:rsidRPr="00F818CE">
        <w:rPr>
          <w:rFonts w:ascii="Times New Roman" w:hAnsi="Times New Roman"/>
          <w:sz w:val="24"/>
          <w:szCs w:val="24"/>
        </w:rPr>
        <w:t>Fourth Enlargement</w:t>
      </w:r>
      <w:r w:rsidR="002438BD" w:rsidRPr="00F818CE">
        <w:rPr>
          <w:rFonts w:ascii="Times New Roman" w:hAnsi="Times New Roman"/>
          <w:sz w:val="24"/>
          <w:szCs w:val="24"/>
        </w:rPr>
        <w:t>”);</w:t>
      </w:r>
    </w:p>
    <w:p w14:paraId="6510ECF8" w14:textId="77777777" w:rsidR="00F818CE" w:rsidRDefault="00F818CE" w:rsidP="00F818CE">
      <w:pPr>
        <w:spacing w:after="0" w:line="240" w:lineRule="auto"/>
        <w:jc w:val="both"/>
        <w:rPr>
          <w:rFonts w:ascii="Times New Roman" w:hAnsi="Times New Roman"/>
          <w:sz w:val="24"/>
          <w:szCs w:val="24"/>
        </w:rPr>
      </w:pPr>
    </w:p>
    <w:p w14:paraId="6510ECF9" w14:textId="77777777" w:rsidR="00F818CE" w:rsidRDefault="002438BD" w:rsidP="00F818CE">
      <w:pPr>
        <w:spacing w:after="0" w:line="240" w:lineRule="auto"/>
        <w:jc w:val="both"/>
        <w:rPr>
          <w:rFonts w:ascii="Times New Roman" w:hAnsi="Times New Roman"/>
          <w:color w:val="FF0000"/>
          <w:sz w:val="24"/>
          <w:szCs w:val="24"/>
        </w:rPr>
      </w:pPr>
      <w:r w:rsidRPr="00F818CE">
        <w:rPr>
          <w:rFonts w:ascii="Times New Roman" w:hAnsi="Times New Roman"/>
          <w:sz w:val="24"/>
          <w:szCs w:val="24"/>
        </w:rPr>
        <w:tab/>
        <w:t>C.</w:t>
      </w:r>
      <w:r w:rsidRPr="00F818CE">
        <w:rPr>
          <w:rFonts w:ascii="Times New Roman" w:hAnsi="Times New Roman"/>
          <w:sz w:val="24"/>
          <w:szCs w:val="24"/>
        </w:rPr>
        <w:tab/>
      </w:r>
      <w:r w:rsidR="0002355C" w:rsidRPr="00F818CE">
        <w:rPr>
          <w:rFonts w:ascii="Times New Roman" w:hAnsi="Times New Roman"/>
          <w:sz w:val="24"/>
          <w:szCs w:val="24"/>
        </w:rPr>
        <w:t xml:space="preserve">The Fourth Enlargement has diverted at the Ditch for use by the Ditch Company and its shareholders and the Ditch Company </w:t>
      </w:r>
      <w:r w:rsidR="009A3BAE">
        <w:rPr>
          <w:rFonts w:ascii="Times New Roman" w:hAnsi="Times New Roman"/>
          <w:sz w:val="24"/>
          <w:szCs w:val="24"/>
        </w:rPr>
        <w:t xml:space="preserve">has made payment </w:t>
      </w:r>
      <w:r w:rsidR="009961EA">
        <w:rPr>
          <w:rFonts w:ascii="Times New Roman" w:hAnsi="Times New Roman"/>
          <w:sz w:val="24"/>
          <w:szCs w:val="24"/>
        </w:rPr>
        <w:t>to</w:t>
      </w:r>
      <w:r w:rsidR="009A3BAE">
        <w:rPr>
          <w:rFonts w:ascii="Times New Roman" w:hAnsi="Times New Roman"/>
          <w:sz w:val="24"/>
          <w:szCs w:val="24"/>
        </w:rPr>
        <w:t xml:space="preserve"> </w:t>
      </w:r>
      <w:r w:rsidR="0002355C" w:rsidRPr="00F818CE">
        <w:rPr>
          <w:rFonts w:ascii="Times New Roman" w:hAnsi="Times New Roman"/>
          <w:sz w:val="24"/>
          <w:szCs w:val="24"/>
        </w:rPr>
        <w:t xml:space="preserve">the District for the use of the Fourth Enlargement; and  </w:t>
      </w:r>
      <w:r w:rsidR="009A3BAE">
        <w:rPr>
          <w:rFonts w:ascii="Times New Roman" w:hAnsi="Times New Roman"/>
          <w:color w:val="FF0000"/>
          <w:sz w:val="24"/>
          <w:szCs w:val="24"/>
        </w:rPr>
        <w:t xml:space="preserve">  </w:t>
      </w:r>
    </w:p>
    <w:p w14:paraId="6510ECFA" w14:textId="77777777" w:rsidR="004C6022" w:rsidRPr="00F818CE" w:rsidRDefault="004C6022" w:rsidP="00F818CE">
      <w:pPr>
        <w:spacing w:after="0" w:line="240" w:lineRule="auto"/>
        <w:jc w:val="both"/>
        <w:rPr>
          <w:rFonts w:ascii="Times New Roman" w:hAnsi="Times New Roman"/>
          <w:sz w:val="24"/>
          <w:szCs w:val="24"/>
        </w:rPr>
      </w:pPr>
    </w:p>
    <w:p w14:paraId="6510ECFB" w14:textId="77777777" w:rsidR="002438BD" w:rsidRPr="00F818CE" w:rsidRDefault="00B728F4" w:rsidP="00F818CE">
      <w:pPr>
        <w:spacing w:after="0" w:line="240" w:lineRule="auto"/>
        <w:ind w:firstLine="720"/>
        <w:jc w:val="both"/>
        <w:rPr>
          <w:rFonts w:ascii="Times New Roman" w:hAnsi="Times New Roman"/>
          <w:sz w:val="24"/>
          <w:szCs w:val="24"/>
        </w:rPr>
      </w:pPr>
      <w:r w:rsidRPr="00F818CE">
        <w:rPr>
          <w:rFonts w:ascii="Times New Roman" w:hAnsi="Times New Roman"/>
          <w:sz w:val="24"/>
          <w:szCs w:val="24"/>
        </w:rPr>
        <w:t>D.</w:t>
      </w:r>
      <w:r w:rsidRPr="00F818CE">
        <w:rPr>
          <w:rFonts w:ascii="Times New Roman" w:hAnsi="Times New Roman"/>
          <w:sz w:val="24"/>
          <w:szCs w:val="24"/>
        </w:rPr>
        <w:tab/>
      </w:r>
      <w:r w:rsidR="002438BD" w:rsidRPr="00F818CE">
        <w:rPr>
          <w:rFonts w:ascii="Times New Roman" w:hAnsi="Times New Roman"/>
          <w:sz w:val="24"/>
          <w:szCs w:val="24"/>
        </w:rPr>
        <w:t xml:space="preserve">The District and </w:t>
      </w:r>
      <w:r w:rsidR="00E83045" w:rsidRPr="00F818CE">
        <w:rPr>
          <w:rFonts w:ascii="Times New Roman" w:hAnsi="Times New Roman"/>
          <w:sz w:val="24"/>
          <w:szCs w:val="24"/>
        </w:rPr>
        <w:t>Ditch Company</w:t>
      </w:r>
      <w:r w:rsidR="0046775A" w:rsidRPr="00F818CE">
        <w:rPr>
          <w:rFonts w:ascii="Times New Roman" w:hAnsi="Times New Roman"/>
          <w:sz w:val="24"/>
          <w:szCs w:val="24"/>
        </w:rPr>
        <w:t xml:space="preserve"> </w:t>
      </w:r>
      <w:r w:rsidR="002438BD" w:rsidRPr="00F818CE">
        <w:rPr>
          <w:rFonts w:ascii="Times New Roman" w:hAnsi="Times New Roman"/>
          <w:sz w:val="24"/>
          <w:szCs w:val="24"/>
        </w:rPr>
        <w:t xml:space="preserve">desire to enter into an agreement whereby </w:t>
      </w:r>
      <w:r w:rsidR="0002355C" w:rsidRPr="00F818CE">
        <w:rPr>
          <w:rFonts w:ascii="Times New Roman" w:hAnsi="Times New Roman"/>
          <w:sz w:val="24"/>
          <w:szCs w:val="24"/>
        </w:rPr>
        <w:t>the Ditch Company</w:t>
      </w:r>
      <w:r w:rsidR="0046775A" w:rsidRPr="00F818CE">
        <w:rPr>
          <w:rFonts w:ascii="Times New Roman" w:hAnsi="Times New Roman"/>
          <w:sz w:val="24"/>
          <w:szCs w:val="24"/>
        </w:rPr>
        <w:t xml:space="preserve"> </w:t>
      </w:r>
      <w:r w:rsidR="002438BD" w:rsidRPr="00F818CE">
        <w:rPr>
          <w:rFonts w:ascii="Times New Roman" w:hAnsi="Times New Roman"/>
          <w:sz w:val="24"/>
          <w:szCs w:val="24"/>
        </w:rPr>
        <w:t xml:space="preserve">shall lease </w:t>
      </w:r>
      <w:r w:rsidR="0002355C" w:rsidRPr="00F818CE">
        <w:rPr>
          <w:rFonts w:ascii="Times New Roman" w:hAnsi="Times New Roman"/>
          <w:sz w:val="24"/>
          <w:szCs w:val="24"/>
        </w:rPr>
        <w:t xml:space="preserve">the </w:t>
      </w:r>
      <w:r w:rsidR="00A3280D" w:rsidRPr="00F818CE">
        <w:rPr>
          <w:rFonts w:ascii="Times New Roman" w:hAnsi="Times New Roman"/>
          <w:sz w:val="24"/>
          <w:szCs w:val="24"/>
        </w:rPr>
        <w:t xml:space="preserve">District’s </w:t>
      </w:r>
      <w:r w:rsidR="0002355C" w:rsidRPr="00F818CE">
        <w:rPr>
          <w:rFonts w:ascii="Times New Roman" w:hAnsi="Times New Roman"/>
          <w:sz w:val="24"/>
          <w:szCs w:val="24"/>
        </w:rPr>
        <w:t>water right decreed to the Fourth Enlargement</w:t>
      </w:r>
      <w:r w:rsidR="002438BD" w:rsidRPr="00F818CE">
        <w:rPr>
          <w:rFonts w:ascii="Times New Roman" w:hAnsi="Times New Roman"/>
          <w:sz w:val="24"/>
          <w:szCs w:val="24"/>
        </w:rPr>
        <w:t>.</w:t>
      </w:r>
    </w:p>
    <w:p w14:paraId="6510ECFC" w14:textId="77777777" w:rsidR="00F818CE" w:rsidRDefault="00F818CE" w:rsidP="00F818CE">
      <w:pPr>
        <w:spacing w:after="0" w:line="240" w:lineRule="auto"/>
        <w:jc w:val="center"/>
        <w:rPr>
          <w:rFonts w:ascii="Times New Roman" w:hAnsi="Times New Roman"/>
          <w:b/>
          <w:sz w:val="24"/>
          <w:szCs w:val="24"/>
        </w:rPr>
      </w:pPr>
    </w:p>
    <w:p w14:paraId="6510ECFD" w14:textId="77777777" w:rsidR="00F818CE" w:rsidRDefault="00F818CE" w:rsidP="00F818CE">
      <w:pPr>
        <w:spacing w:after="0" w:line="240" w:lineRule="auto"/>
        <w:jc w:val="center"/>
        <w:rPr>
          <w:rFonts w:ascii="Times New Roman" w:hAnsi="Times New Roman"/>
          <w:b/>
          <w:sz w:val="24"/>
          <w:szCs w:val="24"/>
        </w:rPr>
      </w:pPr>
    </w:p>
    <w:p w14:paraId="6510ECFE" w14:textId="77777777" w:rsidR="002438BD" w:rsidRDefault="002438BD" w:rsidP="00F818CE">
      <w:pPr>
        <w:spacing w:after="0" w:line="240" w:lineRule="auto"/>
        <w:jc w:val="center"/>
        <w:rPr>
          <w:rFonts w:ascii="Times New Roman" w:hAnsi="Times New Roman"/>
          <w:b/>
          <w:sz w:val="24"/>
          <w:szCs w:val="24"/>
        </w:rPr>
      </w:pPr>
      <w:r w:rsidRPr="00F818CE">
        <w:rPr>
          <w:rFonts w:ascii="Times New Roman" w:hAnsi="Times New Roman"/>
          <w:b/>
          <w:sz w:val="24"/>
          <w:szCs w:val="24"/>
        </w:rPr>
        <w:t>AGREEMENT</w:t>
      </w:r>
    </w:p>
    <w:p w14:paraId="6510ECFF" w14:textId="77777777" w:rsidR="00F818CE" w:rsidRPr="00F818CE" w:rsidRDefault="00F818CE" w:rsidP="00F818CE">
      <w:pPr>
        <w:spacing w:after="0" w:line="240" w:lineRule="auto"/>
        <w:jc w:val="center"/>
        <w:rPr>
          <w:rFonts w:ascii="Times New Roman" w:hAnsi="Times New Roman"/>
          <w:b/>
          <w:sz w:val="24"/>
          <w:szCs w:val="24"/>
        </w:rPr>
      </w:pPr>
    </w:p>
    <w:p w14:paraId="6510ED00" w14:textId="77777777" w:rsidR="00912C2B" w:rsidRDefault="004A0530" w:rsidP="00F818CE">
      <w:pPr>
        <w:spacing w:after="0" w:line="240" w:lineRule="auto"/>
        <w:ind w:firstLine="720"/>
        <w:jc w:val="both"/>
        <w:rPr>
          <w:rFonts w:ascii="Times New Roman" w:hAnsi="Times New Roman"/>
          <w:sz w:val="24"/>
          <w:szCs w:val="24"/>
        </w:rPr>
      </w:pPr>
      <w:r>
        <w:rPr>
          <w:rFonts w:ascii="Times New Roman" w:hAnsi="Times New Roman"/>
          <w:sz w:val="24"/>
          <w:szCs w:val="24"/>
        </w:rPr>
        <w:t xml:space="preserve">NOW, THEREFORE, </w:t>
      </w:r>
      <w:r w:rsidR="00C13589" w:rsidRPr="00F818CE">
        <w:rPr>
          <w:rFonts w:ascii="Times New Roman" w:hAnsi="Times New Roman"/>
          <w:sz w:val="24"/>
          <w:szCs w:val="24"/>
        </w:rPr>
        <w:t>by execution of this Agreement</w:t>
      </w:r>
      <w:r w:rsidR="002438BD" w:rsidRPr="00F818CE">
        <w:rPr>
          <w:rFonts w:ascii="Times New Roman" w:hAnsi="Times New Roman"/>
          <w:sz w:val="24"/>
          <w:szCs w:val="24"/>
        </w:rPr>
        <w:t xml:space="preserve">, </w:t>
      </w:r>
      <w:r w:rsidR="00E83045" w:rsidRPr="00F818CE">
        <w:rPr>
          <w:rFonts w:ascii="Times New Roman" w:hAnsi="Times New Roman"/>
          <w:sz w:val="24"/>
          <w:szCs w:val="24"/>
        </w:rPr>
        <w:t xml:space="preserve">Ditch Company </w:t>
      </w:r>
      <w:r w:rsidR="00B728F4" w:rsidRPr="00F818CE">
        <w:rPr>
          <w:rFonts w:ascii="Times New Roman" w:hAnsi="Times New Roman"/>
          <w:sz w:val="24"/>
          <w:szCs w:val="24"/>
        </w:rPr>
        <w:t xml:space="preserve">and the District </w:t>
      </w:r>
      <w:r w:rsidR="002438BD" w:rsidRPr="00F818CE">
        <w:rPr>
          <w:rFonts w:ascii="Times New Roman" w:hAnsi="Times New Roman"/>
          <w:sz w:val="24"/>
          <w:szCs w:val="24"/>
        </w:rPr>
        <w:t xml:space="preserve">hereby agree </w:t>
      </w:r>
      <w:r w:rsidR="00C13589" w:rsidRPr="00F818CE">
        <w:rPr>
          <w:rFonts w:ascii="Times New Roman" w:hAnsi="Times New Roman"/>
          <w:sz w:val="24"/>
          <w:szCs w:val="24"/>
        </w:rPr>
        <w:t>to the following terms and conditions</w:t>
      </w:r>
      <w:r w:rsidR="002438BD" w:rsidRPr="00F818CE">
        <w:rPr>
          <w:rFonts w:ascii="Times New Roman" w:hAnsi="Times New Roman"/>
          <w:sz w:val="24"/>
          <w:szCs w:val="24"/>
        </w:rPr>
        <w:t>:</w:t>
      </w:r>
    </w:p>
    <w:p w14:paraId="6510ED01" w14:textId="77777777" w:rsidR="00F818CE" w:rsidRPr="00F818CE" w:rsidRDefault="00F818CE" w:rsidP="00F818CE">
      <w:pPr>
        <w:spacing w:after="0" w:line="240" w:lineRule="auto"/>
        <w:ind w:firstLine="720"/>
        <w:jc w:val="both"/>
        <w:rPr>
          <w:rFonts w:ascii="Times New Roman" w:hAnsi="Times New Roman"/>
          <w:sz w:val="24"/>
          <w:szCs w:val="24"/>
        </w:rPr>
      </w:pPr>
    </w:p>
    <w:p w14:paraId="6510ED02" w14:textId="77777777" w:rsidR="00912C2B" w:rsidRPr="00F818CE" w:rsidRDefault="000F1636" w:rsidP="00F818CE">
      <w:pPr>
        <w:pStyle w:val="ListParagraph"/>
        <w:numPr>
          <w:ilvl w:val="0"/>
          <w:numId w:val="8"/>
        </w:numPr>
        <w:spacing w:after="0" w:line="240" w:lineRule="auto"/>
        <w:jc w:val="both"/>
        <w:rPr>
          <w:rFonts w:ascii="Times New Roman" w:hAnsi="Times New Roman"/>
          <w:sz w:val="24"/>
          <w:szCs w:val="24"/>
        </w:rPr>
      </w:pPr>
      <w:r w:rsidRPr="00F818CE">
        <w:rPr>
          <w:rFonts w:ascii="Times New Roman" w:hAnsi="Times New Roman"/>
          <w:b/>
          <w:sz w:val="24"/>
          <w:szCs w:val="24"/>
          <w:u w:val="single"/>
        </w:rPr>
        <w:t>Lease Grant</w:t>
      </w:r>
      <w:r w:rsidRPr="00F818CE">
        <w:rPr>
          <w:rFonts w:ascii="Times New Roman" w:hAnsi="Times New Roman"/>
          <w:sz w:val="24"/>
          <w:szCs w:val="24"/>
        </w:rPr>
        <w:t xml:space="preserve">: The District hereby agrees to grant and lease to </w:t>
      </w:r>
      <w:r w:rsidR="004A0530">
        <w:rPr>
          <w:rFonts w:ascii="Times New Roman" w:hAnsi="Times New Roman"/>
          <w:sz w:val="24"/>
          <w:szCs w:val="24"/>
        </w:rPr>
        <w:t xml:space="preserve">the </w:t>
      </w:r>
      <w:r w:rsidR="00E83045" w:rsidRPr="00F818CE">
        <w:rPr>
          <w:rFonts w:ascii="Times New Roman" w:hAnsi="Times New Roman"/>
          <w:sz w:val="24"/>
          <w:szCs w:val="24"/>
        </w:rPr>
        <w:t>Ditch Company</w:t>
      </w:r>
      <w:r w:rsidR="00E83045" w:rsidRPr="00F818CE" w:rsidDel="00E83045">
        <w:rPr>
          <w:rFonts w:ascii="Times New Roman" w:hAnsi="Times New Roman"/>
          <w:sz w:val="24"/>
          <w:szCs w:val="24"/>
        </w:rPr>
        <w:t xml:space="preserve"> </w:t>
      </w:r>
      <w:r w:rsidRPr="00F818CE">
        <w:rPr>
          <w:rFonts w:ascii="Times New Roman" w:hAnsi="Times New Roman"/>
          <w:sz w:val="24"/>
          <w:szCs w:val="24"/>
        </w:rPr>
        <w:t xml:space="preserve">the use of </w:t>
      </w:r>
      <w:r w:rsidR="0002355C" w:rsidRPr="00F818CE">
        <w:rPr>
          <w:rFonts w:ascii="Times New Roman" w:hAnsi="Times New Roman"/>
          <w:sz w:val="24"/>
          <w:szCs w:val="24"/>
        </w:rPr>
        <w:t>the Fourth Enlargement</w:t>
      </w:r>
      <w:r w:rsidR="004A0530">
        <w:rPr>
          <w:rFonts w:ascii="Times New Roman" w:hAnsi="Times New Roman"/>
          <w:sz w:val="24"/>
          <w:szCs w:val="24"/>
        </w:rPr>
        <w:t xml:space="preserve"> subject to the terms and conditions contained herein</w:t>
      </w:r>
      <w:r w:rsidR="00912C2B" w:rsidRPr="00F818CE">
        <w:rPr>
          <w:rFonts w:ascii="Times New Roman" w:hAnsi="Times New Roman"/>
          <w:sz w:val="24"/>
          <w:szCs w:val="24"/>
        </w:rPr>
        <w:t>.</w:t>
      </w:r>
    </w:p>
    <w:p w14:paraId="6510ED03" w14:textId="77777777" w:rsidR="00912C2B" w:rsidRPr="00F818CE" w:rsidRDefault="00912C2B" w:rsidP="00F818CE">
      <w:pPr>
        <w:pStyle w:val="ListParagraph"/>
        <w:spacing w:after="0" w:line="240" w:lineRule="auto"/>
        <w:jc w:val="both"/>
        <w:rPr>
          <w:rFonts w:ascii="Times New Roman" w:hAnsi="Times New Roman"/>
          <w:sz w:val="24"/>
          <w:szCs w:val="24"/>
        </w:rPr>
      </w:pPr>
    </w:p>
    <w:p w14:paraId="6510ED04" w14:textId="6D98429F" w:rsidR="00912C2B" w:rsidRPr="004C6022" w:rsidRDefault="000F1636" w:rsidP="00F818CE">
      <w:pPr>
        <w:pStyle w:val="ListParagraph"/>
        <w:numPr>
          <w:ilvl w:val="0"/>
          <w:numId w:val="8"/>
        </w:numPr>
        <w:spacing w:after="0" w:line="240" w:lineRule="auto"/>
        <w:jc w:val="both"/>
        <w:rPr>
          <w:rFonts w:ascii="Times New Roman" w:hAnsi="Times New Roman"/>
          <w:b/>
          <w:sz w:val="24"/>
          <w:szCs w:val="24"/>
          <w:u w:val="single"/>
        </w:rPr>
      </w:pPr>
      <w:r w:rsidRPr="004C6022">
        <w:rPr>
          <w:rFonts w:ascii="Times New Roman" w:hAnsi="Times New Roman"/>
          <w:b/>
          <w:sz w:val="24"/>
          <w:szCs w:val="24"/>
          <w:u w:val="single"/>
        </w:rPr>
        <w:t>Term of Lease</w:t>
      </w:r>
      <w:r w:rsidR="00703BB7" w:rsidRPr="004C6022">
        <w:rPr>
          <w:rFonts w:ascii="Times New Roman" w:hAnsi="Times New Roman"/>
          <w:sz w:val="24"/>
          <w:szCs w:val="24"/>
        </w:rPr>
        <w:t xml:space="preserve">: </w:t>
      </w:r>
      <w:r w:rsidRPr="004C6022">
        <w:rPr>
          <w:rFonts w:ascii="Times New Roman" w:hAnsi="Times New Roman"/>
          <w:sz w:val="24"/>
          <w:szCs w:val="24"/>
        </w:rPr>
        <w:t xml:space="preserve">The term of the Lease </w:t>
      </w:r>
      <w:r w:rsidR="00B40F5D" w:rsidRPr="004C6022">
        <w:rPr>
          <w:rFonts w:ascii="Times New Roman" w:hAnsi="Times New Roman"/>
          <w:sz w:val="24"/>
          <w:szCs w:val="24"/>
        </w:rPr>
        <w:t xml:space="preserve">begins </w:t>
      </w:r>
      <w:r w:rsidR="00A34A22" w:rsidRPr="004C6022">
        <w:rPr>
          <w:rFonts w:ascii="Times New Roman" w:hAnsi="Times New Roman"/>
          <w:sz w:val="24"/>
          <w:szCs w:val="24"/>
        </w:rPr>
        <w:t xml:space="preserve">April 1, </w:t>
      </w:r>
      <w:r w:rsidR="009A3BAE" w:rsidRPr="004C6022">
        <w:rPr>
          <w:rFonts w:ascii="Times New Roman" w:hAnsi="Times New Roman"/>
          <w:sz w:val="24"/>
          <w:szCs w:val="24"/>
        </w:rPr>
        <w:t>in the year in which this lease is executed</w:t>
      </w:r>
      <w:r w:rsidRPr="004C6022">
        <w:rPr>
          <w:rFonts w:ascii="Times New Roman" w:hAnsi="Times New Roman"/>
          <w:sz w:val="24"/>
          <w:szCs w:val="24"/>
        </w:rPr>
        <w:t xml:space="preserve"> and shall end on March 31, 20</w:t>
      </w:r>
      <w:r w:rsidR="00B76AD6">
        <w:rPr>
          <w:rFonts w:ascii="Times New Roman" w:hAnsi="Times New Roman"/>
          <w:sz w:val="24"/>
          <w:szCs w:val="24"/>
        </w:rPr>
        <w:t>3</w:t>
      </w:r>
      <w:r w:rsidR="00E2747A">
        <w:rPr>
          <w:rFonts w:ascii="Times New Roman" w:hAnsi="Times New Roman"/>
          <w:sz w:val="24"/>
          <w:szCs w:val="24"/>
        </w:rPr>
        <w:t xml:space="preserve">4 </w:t>
      </w:r>
      <w:r w:rsidRPr="004C6022">
        <w:rPr>
          <w:rFonts w:ascii="Times New Roman" w:hAnsi="Times New Roman"/>
          <w:sz w:val="24"/>
          <w:szCs w:val="24"/>
        </w:rPr>
        <w:t xml:space="preserve">or such earlier or later date as provided for under this </w:t>
      </w:r>
      <w:r w:rsidR="004A0530" w:rsidRPr="004C6022">
        <w:rPr>
          <w:rFonts w:ascii="Times New Roman" w:hAnsi="Times New Roman"/>
          <w:sz w:val="24"/>
          <w:szCs w:val="24"/>
        </w:rPr>
        <w:t>Lease (</w:t>
      </w:r>
      <w:r w:rsidRPr="004C6022">
        <w:rPr>
          <w:rFonts w:ascii="Times New Roman" w:hAnsi="Times New Roman"/>
          <w:sz w:val="24"/>
          <w:szCs w:val="24"/>
        </w:rPr>
        <w:t xml:space="preserve">the “Term”).  </w:t>
      </w:r>
      <w:r w:rsidR="00A3280D" w:rsidRPr="004C6022">
        <w:rPr>
          <w:rFonts w:ascii="Times New Roman" w:hAnsi="Times New Roman"/>
          <w:sz w:val="24"/>
          <w:szCs w:val="24"/>
        </w:rPr>
        <w:t xml:space="preserve">Unless otherwise terminated </w:t>
      </w:r>
      <w:r w:rsidR="001A19B7" w:rsidRPr="004C6022">
        <w:rPr>
          <w:rFonts w:ascii="Times New Roman" w:hAnsi="Times New Roman"/>
          <w:sz w:val="24"/>
          <w:szCs w:val="24"/>
        </w:rPr>
        <w:t xml:space="preserve">by giving written notice to either party by January 1 of any year for delivery in that year </w:t>
      </w:r>
      <w:r w:rsidR="00A3280D" w:rsidRPr="004C6022">
        <w:rPr>
          <w:rFonts w:ascii="Times New Roman" w:hAnsi="Times New Roman"/>
          <w:sz w:val="24"/>
          <w:szCs w:val="24"/>
        </w:rPr>
        <w:t xml:space="preserve">or modified, this lease shall </w:t>
      </w:r>
      <w:r w:rsidR="004964DC" w:rsidRPr="004C6022">
        <w:rPr>
          <w:rFonts w:ascii="Times New Roman" w:hAnsi="Times New Roman"/>
          <w:sz w:val="24"/>
          <w:szCs w:val="24"/>
        </w:rPr>
        <w:t>automatically renew</w:t>
      </w:r>
      <w:r w:rsidR="00A3280D" w:rsidRPr="004C6022">
        <w:rPr>
          <w:rFonts w:ascii="Times New Roman" w:hAnsi="Times New Roman"/>
          <w:sz w:val="24"/>
          <w:szCs w:val="24"/>
        </w:rPr>
        <w:t xml:space="preserve"> for another period of </w:t>
      </w:r>
      <w:r w:rsidR="00E2747A">
        <w:rPr>
          <w:rFonts w:ascii="Times New Roman" w:hAnsi="Times New Roman"/>
          <w:sz w:val="24"/>
          <w:szCs w:val="24"/>
        </w:rPr>
        <w:t>one</w:t>
      </w:r>
      <w:r w:rsidR="00A3280D" w:rsidRPr="004C6022">
        <w:rPr>
          <w:rFonts w:ascii="Times New Roman" w:hAnsi="Times New Roman"/>
          <w:sz w:val="24"/>
          <w:szCs w:val="24"/>
        </w:rPr>
        <w:t xml:space="preserve"> (</w:t>
      </w:r>
      <w:r w:rsidR="00E2747A">
        <w:rPr>
          <w:rFonts w:ascii="Times New Roman" w:hAnsi="Times New Roman"/>
          <w:sz w:val="24"/>
          <w:szCs w:val="24"/>
        </w:rPr>
        <w:t>1</w:t>
      </w:r>
      <w:r w:rsidR="00A3280D" w:rsidRPr="004C6022">
        <w:rPr>
          <w:rFonts w:ascii="Times New Roman" w:hAnsi="Times New Roman"/>
          <w:sz w:val="24"/>
          <w:szCs w:val="24"/>
        </w:rPr>
        <w:t>) year upon completion of the Term.</w:t>
      </w:r>
      <w:r w:rsidR="009A3BAE" w:rsidRPr="004C6022">
        <w:rPr>
          <w:rFonts w:ascii="Times New Roman" w:hAnsi="Times New Roman"/>
          <w:color w:val="FF0000"/>
          <w:sz w:val="24"/>
          <w:szCs w:val="24"/>
        </w:rPr>
        <w:t xml:space="preserve">  </w:t>
      </w:r>
    </w:p>
    <w:p w14:paraId="6510ED05" w14:textId="77777777" w:rsidR="004C6022" w:rsidRDefault="004C6022" w:rsidP="004C6022">
      <w:pPr>
        <w:pStyle w:val="ListParagraph"/>
        <w:rPr>
          <w:rFonts w:ascii="Times New Roman" w:hAnsi="Times New Roman"/>
          <w:b/>
          <w:sz w:val="24"/>
          <w:szCs w:val="24"/>
          <w:u w:val="single"/>
        </w:rPr>
      </w:pPr>
    </w:p>
    <w:p w14:paraId="044086A3" w14:textId="77777777" w:rsidR="004A4089" w:rsidRDefault="004A4089" w:rsidP="004C6022">
      <w:pPr>
        <w:pStyle w:val="ListParagraph"/>
        <w:rPr>
          <w:rFonts w:ascii="Times New Roman" w:hAnsi="Times New Roman"/>
          <w:b/>
          <w:sz w:val="24"/>
          <w:szCs w:val="24"/>
          <w:u w:val="single"/>
        </w:rPr>
      </w:pPr>
    </w:p>
    <w:p w14:paraId="6DE9EEBF" w14:textId="77777777" w:rsidR="004A4089" w:rsidRDefault="004A4089" w:rsidP="004C6022">
      <w:pPr>
        <w:pStyle w:val="ListParagraph"/>
        <w:rPr>
          <w:rFonts w:ascii="Times New Roman" w:hAnsi="Times New Roman"/>
          <w:b/>
          <w:sz w:val="24"/>
          <w:szCs w:val="24"/>
          <w:u w:val="single"/>
        </w:rPr>
      </w:pPr>
    </w:p>
    <w:p w14:paraId="6510ED06" w14:textId="77777777" w:rsidR="00BB6785" w:rsidRPr="00F818CE" w:rsidRDefault="00A3280D" w:rsidP="00F818CE">
      <w:pPr>
        <w:pStyle w:val="ListParagraph"/>
        <w:numPr>
          <w:ilvl w:val="0"/>
          <w:numId w:val="8"/>
        </w:numPr>
        <w:spacing w:after="0" w:line="240" w:lineRule="auto"/>
        <w:jc w:val="both"/>
        <w:rPr>
          <w:rFonts w:ascii="Times New Roman" w:hAnsi="Times New Roman"/>
          <w:sz w:val="24"/>
          <w:szCs w:val="24"/>
        </w:rPr>
      </w:pPr>
      <w:r w:rsidRPr="00F818CE">
        <w:rPr>
          <w:rFonts w:ascii="Times New Roman" w:hAnsi="Times New Roman"/>
          <w:b/>
          <w:sz w:val="24"/>
          <w:szCs w:val="24"/>
          <w:u w:val="single"/>
        </w:rPr>
        <w:lastRenderedPageBreak/>
        <w:t>Diversion</w:t>
      </w:r>
      <w:r w:rsidR="00A34A22" w:rsidRPr="00F818CE">
        <w:rPr>
          <w:rFonts w:ascii="Times New Roman" w:hAnsi="Times New Roman"/>
          <w:b/>
          <w:sz w:val="24"/>
          <w:szCs w:val="24"/>
          <w:u w:val="single"/>
        </w:rPr>
        <w:t>, Use Quantity</w:t>
      </w:r>
      <w:r w:rsidR="00F165CE" w:rsidRPr="00F818CE">
        <w:rPr>
          <w:rFonts w:ascii="Times New Roman" w:hAnsi="Times New Roman"/>
          <w:b/>
          <w:sz w:val="24"/>
          <w:szCs w:val="24"/>
          <w:u w:val="single"/>
        </w:rPr>
        <w:t>, and Source</w:t>
      </w:r>
      <w:r w:rsidR="00A34A22" w:rsidRPr="00F818CE">
        <w:rPr>
          <w:rFonts w:ascii="Times New Roman" w:hAnsi="Times New Roman"/>
          <w:b/>
          <w:sz w:val="24"/>
          <w:szCs w:val="24"/>
          <w:u w:val="single"/>
        </w:rPr>
        <w:t xml:space="preserve"> of Water</w:t>
      </w:r>
    </w:p>
    <w:p w14:paraId="6510ED07" w14:textId="77777777" w:rsidR="00BB6785" w:rsidRPr="00F818CE" w:rsidRDefault="00BB6785" w:rsidP="00F818CE">
      <w:pPr>
        <w:pStyle w:val="ListParagraph"/>
        <w:spacing w:after="0" w:line="240" w:lineRule="auto"/>
        <w:jc w:val="both"/>
        <w:rPr>
          <w:rFonts w:ascii="Times New Roman" w:hAnsi="Times New Roman"/>
          <w:b/>
          <w:sz w:val="24"/>
          <w:szCs w:val="24"/>
          <w:u w:val="single"/>
        </w:rPr>
      </w:pPr>
    </w:p>
    <w:p w14:paraId="6510ED08" w14:textId="77777777" w:rsidR="00912C2B" w:rsidRPr="00F818CE" w:rsidRDefault="00A34A22" w:rsidP="00F818CE">
      <w:pPr>
        <w:pStyle w:val="ListParagraph"/>
        <w:numPr>
          <w:ilvl w:val="1"/>
          <w:numId w:val="4"/>
        </w:numPr>
        <w:spacing w:after="0" w:line="240" w:lineRule="auto"/>
        <w:jc w:val="both"/>
        <w:rPr>
          <w:rFonts w:ascii="Times New Roman" w:hAnsi="Times New Roman"/>
          <w:sz w:val="24"/>
          <w:szCs w:val="24"/>
        </w:rPr>
      </w:pPr>
      <w:r w:rsidRPr="00F818CE">
        <w:rPr>
          <w:rFonts w:ascii="Times New Roman" w:hAnsi="Times New Roman"/>
          <w:sz w:val="24"/>
          <w:szCs w:val="24"/>
          <w:u w:val="single"/>
        </w:rPr>
        <w:t>Quantity</w:t>
      </w:r>
      <w:r w:rsidRPr="00F818CE">
        <w:rPr>
          <w:rFonts w:ascii="Times New Roman" w:hAnsi="Times New Roman"/>
          <w:sz w:val="24"/>
          <w:szCs w:val="24"/>
        </w:rPr>
        <w:t xml:space="preserve">: </w:t>
      </w:r>
      <w:r w:rsidR="0002355C" w:rsidRPr="00F818CE">
        <w:rPr>
          <w:rFonts w:ascii="Times New Roman" w:hAnsi="Times New Roman"/>
          <w:sz w:val="24"/>
          <w:szCs w:val="24"/>
        </w:rPr>
        <w:t xml:space="preserve">The Ditch Company </w:t>
      </w:r>
      <w:r w:rsidRPr="00F818CE">
        <w:rPr>
          <w:rFonts w:ascii="Times New Roman" w:hAnsi="Times New Roman"/>
          <w:sz w:val="24"/>
          <w:szCs w:val="24"/>
        </w:rPr>
        <w:t xml:space="preserve">agrees to take and use the entire amount of </w:t>
      </w:r>
      <w:r w:rsidR="00A3280D" w:rsidRPr="00F818CE">
        <w:rPr>
          <w:rFonts w:ascii="Times New Roman" w:hAnsi="Times New Roman"/>
          <w:sz w:val="24"/>
          <w:szCs w:val="24"/>
        </w:rPr>
        <w:t xml:space="preserve">the Fourth Enlargement diverted at the headgate of the Ditch. </w:t>
      </w:r>
      <w:r w:rsidR="001A19B7">
        <w:rPr>
          <w:rFonts w:ascii="Times New Roman" w:hAnsi="Times New Roman"/>
          <w:sz w:val="24"/>
          <w:szCs w:val="24"/>
        </w:rPr>
        <w:t xml:space="preserve"> In the event the Ditch Company will not use the full amount of the Fourth Enlargement, it shall notify the District of the amount that is not required for use by the Ditch Company.  Should the Ditch Company not need the full amount, then the District shall be allowed to deliver any unused portion for use within the District pursuant to such terms as it sees fit.</w:t>
      </w:r>
      <w:r w:rsidR="001A19B7" w:rsidRPr="00F818CE">
        <w:rPr>
          <w:rFonts w:ascii="Times New Roman" w:hAnsi="Times New Roman"/>
          <w:sz w:val="24"/>
          <w:szCs w:val="24"/>
        </w:rPr>
        <w:t xml:space="preserve"> </w:t>
      </w:r>
      <w:r w:rsidR="00A3280D" w:rsidRPr="00F818CE">
        <w:rPr>
          <w:rFonts w:ascii="Times New Roman" w:hAnsi="Times New Roman"/>
          <w:sz w:val="24"/>
          <w:szCs w:val="24"/>
        </w:rPr>
        <w:t xml:space="preserve"> </w:t>
      </w:r>
    </w:p>
    <w:p w14:paraId="6510ED09" w14:textId="77777777" w:rsidR="00912C2B" w:rsidRPr="00F818CE" w:rsidRDefault="00912C2B" w:rsidP="00F818CE">
      <w:pPr>
        <w:pStyle w:val="ListParagraph"/>
        <w:spacing w:after="0" w:line="240" w:lineRule="auto"/>
        <w:ind w:left="1440"/>
        <w:jc w:val="both"/>
        <w:rPr>
          <w:rFonts w:ascii="Times New Roman" w:hAnsi="Times New Roman"/>
          <w:sz w:val="24"/>
          <w:szCs w:val="24"/>
        </w:rPr>
      </w:pPr>
    </w:p>
    <w:p w14:paraId="6510ED0A" w14:textId="77777777" w:rsidR="00912C2B" w:rsidRPr="004C6022" w:rsidRDefault="00BC71D7" w:rsidP="00F818CE">
      <w:pPr>
        <w:pStyle w:val="ListParagraph"/>
        <w:numPr>
          <w:ilvl w:val="1"/>
          <w:numId w:val="4"/>
        </w:numPr>
        <w:spacing w:after="0" w:line="240" w:lineRule="auto"/>
        <w:jc w:val="both"/>
        <w:rPr>
          <w:rFonts w:ascii="Times New Roman" w:hAnsi="Times New Roman"/>
          <w:sz w:val="24"/>
          <w:szCs w:val="24"/>
        </w:rPr>
      </w:pPr>
      <w:r w:rsidRPr="00F818CE">
        <w:rPr>
          <w:rFonts w:ascii="Times New Roman" w:hAnsi="Times New Roman"/>
          <w:sz w:val="24"/>
          <w:szCs w:val="24"/>
          <w:u w:val="single"/>
        </w:rPr>
        <w:t>Source</w:t>
      </w:r>
      <w:r w:rsidRPr="00F818CE">
        <w:rPr>
          <w:rFonts w:ascii="Times New Roman" w:hAnsi="Times New Roman"/>
          <w:sz w:val="24"/>
          <w:szCs w:val="24"/>
        </w:rPr>
        <w:t>:</w:t>
      </w:r>
      <w:r w:rsidR="00F165CE" w:rsidRPr="00F818CE">
        <w:rPr>
          <w:rFonts w:ascii="Times New Roman" w:hAnsi="Times New Roman"/>
          <w:sz w:val="24"/>
          <w:szCs w:val="24"/>
        </w:rPr>
        <w:t xml:space="preserve"> Water provided </w:t>
      </w:r>
      <w:r w:rsidR="00F165CE" w:rsidRPr="004C6022">
        <w:rPr>
          <w:rFonts w:ascii="Times New Roman" w:hAnsi="Times New Roman"/>
          <w:sz w:val="24"/>
          <w:szCs w:val="24"/>
        </w:rPr>
        <w:t xml:space="preserve">under this </w:t>
      </w:r>
      <w:r w:rsidR="004A0530" w:rsidRPr="004C6022">
        <w:rPr>
          <w:rFonts w:ascii="Times New Roman" w:hAnsi="Times New Roman"/>
          <w:sz w:val="24"/>
          <w:szCs w:val="24"/>
        </w:rPr>
        <w:t>Lease</w:t>
      </w:r>
      <w:r w:rsidR="00F165CE" w:rsidRPr="004C6022">
        <w:rPr>
          <w:rFonts w:ascii="Times New Roman" w:hAnsi="Times New Roman"/>
          <w:sz w:val="24"/>
          <w:szCs w:val="24"/>
        </w:rPr>
        <w:t xml:space="preserve"> shall be from the </w:t>
      </w:r>
      <w:r w:rsidR="00A3280D" w:rsidRPr="004C6022">
        <w:rPr>
          <w:rFonts w:ascii="Times New Roman" w:hAnsi="Times New Roman"/>
          <w:sz w:val="24"/>
          <w:szCs w:val="24"/>
        </w:rPr>
        <w:t xml:space="preserve">Fourth Enlargement </w:t>
      </w:r>
      <w:r w:rsidR="00F165CE" w:rsidRPr="004C6022">
        <w:rPr>
          <w:rFonts w:ascii="Times New Roman" w:hAnsi="Times New Roman"/>
          <w:sz w:val="24"/>
          <w:szCs w:val="24"/>
        </w:rPr>
        <w:t>and</w:t>
      </w:r>
      <w:r w:rsidR="00A3280D" w:rsidRPr="004C6022">
        <w:rPr>
          <w:rFonts w:ascii="Times New Roman" w:hAnsi="Times New Roman"/>
          <w:sz w:val="24"/>
          <w:szCs w:val="24"/>
        </w:rPr>
        <w:t>,</w:t>
      </w:r>
      <w:r w:rsidR="00F165CE" w:rsidRPr="004C6022">
        <w:rPr>
          <w:rFonts w:ascii="Times New Roman" w:hAnsi="Times New Roman"/>
          <w:sz w:val="24"/>
          <w:szCs w:val="24"/>
        </w:rPr>
        <w:t xml:space="preserve"> at the District’s election, from other water rights </w:t>
      </w:r>
      <w:r w:rsidR="004C6022">
        <w:rPr>
          <w:rFonts w:ascii="Times New Roman" w:hAnsi="Times New Roman"/>
          <w:sz w:val="24"/>
          <w:szCs w:val="24"/>
        </w:rPr>
        <w:t xml:space="preserve">owned or </w:t>
      </w:r>
      <w:r w:rsidR="00F165CE" w:rsidRPr="004C6022">
        <w:rPr>
          <w:rFonts w:ascii="Times New Roman" w:hAnsi="Times New Roman"/>
          <w:sz w:val="24"/>
          <w:szCs w:val="24"/>
        </w:rPr>
        <w:t>acquired by the District</w:t>
      </w:r>
      <w:r w:rsidR="00A3280D" w:rsidRPr="004C6022">
        <w:rPr>
          <w:rFonts w:ascii="Times New Roman" w:hAnsi="Times New Roman"/>
          <w:sz w:val="24"/>
          <w:szCs w:val="24"/>
        </w:rPr>
        <w:t>, which may also be diverted at the Ditch for the same or similar purposes</w:t>
      </w:r>
      <w:r w:rsidR="00F165CE" w:rsidRPr="004C6022">
        <w:rPr>
          <w:rFonts w:ascii="Times New Roman" w:hAnsi="Times New Roman"/>
          <w:sz w:val="24"/>
          <w:szCs w:val="24"/>
        </w:rPr>
        <w:t>.</w:t>
      </w:r>
      <w:r w:rsidR="00736DDA" w:rsidRPr="004C6022">
        <w:rPr>
          <w:rFonts w:ascii="Times New Roman" w:hAnsi="Times New Roman"/>
          <w:sz w:val="24"/>
          <w:szCs w:val="24"/>
        </w:rPr>
        <w:t xml:space="preserve"> </w:t>
      </w:r>
    </w:p>
    <w:p w14:paraId="6510ED0B" w14:textId="77777777" w:rsidR="00912C2B" w:rsidRPr="004C6022" w:rsidRDefault="00912C2B" w:rsidP="00F818CE">
      <w:pPr>
        <w:pStyle w:val="ListParagraph"/>
        <w:spacing w:after="0"/>
        <w:rPr>
          <w:rFonts w:ascii="Times New Roman" w:hAnsi="Times New Roman"/>
          <w:sz w:val="24"/>
          <w:szCs w:val="24"/>
          <w:u w:val="single"/>
        </w:rPr>
      </w:pPr>
    </w:p>
    <w:p w14:paraId="6510ED0C" w14:textId="77777777" w:rsidR="00912C2B" w:rsidRPr="004C6022" w:rsidRDefault="00A3280D" w:rsidP="00F818CE">
      <w:pPr>
        <w:pStyle w:val="ListParagraph"/>
        <w:numPr>
          <w:ilvl w:val="1"/>
          <w:numId w:val="4"/>
        </w:numPr>
        <w:spacing w:after="0" w:line="240" w:lineRule="auto"/>
        <w:jc w:val="both"/>
        <w:rPr>
          <w:rFonts w:ascii="Times New Roman" w:hAnsi="Times New Roman"/>
          <w:sz w:val="24"/>
          <w:szCs w:val="24"/>
        </w:rPr>
      </w:pPr>
      <w:r w:rsidRPr="004C6022">
        <w:rPr>
          <w:rFonts w:ascii="Times New Roman" w:hAnsi="Times New Roman"/>
          <w:sz w:val="24"/>
          <w:szCs w:val="24"/>
          <w:u w:val="single"/>
        </w:rPr>
        <w:t>Diversion</w:t>
      </w:r>
      <w:r w:rsidR="00A34A22" w:rsidRPr="004C6022">
        <w:rPr>
          <w:rFonts w:ascii="Times New Roman" w:hAnsi="Times New Roman"/>
          <w:sz w:val="24"/>
          <w:szCs w:val="24"/>
        </w:rPr>
        <w:t xml:space="preserve">: The District </w:t>
      </w:r>
      <w:r w:rsidRPr="004C6022">
        <w:rPr>
          <w:rFonts w:ascii="Times New Roman" w:hAnsi="Times New Roman"/>
          <w:sz w:val="24"/>
          <w:szCs w:val="24"/>
        </w:rPr>
        <w:t xml:space="preserve">shall allow the Ditch Company full use of the Fourth Enlargement </w:t>
      </w:r>
      <w:r w:rsidR="004A0530" w:rsidRPr="004C6022">
        <w:rPr>
          <w:rFonts w:ascii="Times New Roman" w:hAnsi="Times New Roman"/>
          <w:sz w:val="24"/>
          <w:szCs w:val="24"/>
        </w:rPr>
        <w:t>upon execution of this Lease</w:t>
      </w:r>
      <w:r w:rsidR="00A34A22" w:rsidRPr="004C6022">
        <w:rPr>
          <w:rFonts w:ascii="Times New Roman" w:hAnsi="Times New Roman"/>
          <w:sz w:val="24"/>
          <w:szCs w:val="24"/>
        </w:rPr>
        <w:t xml:space="preserve">.  The </w:t>
      </w:r>
      <w:r w:rsidRPr="004C6022">
        <w:rPr>
          <w:rFonts w:ascii="Times New Roman" w:hAnsi="Times New Roman"/>
          <w:sz w:val="24"/>
          <w:szCs w:val="24"/>
        </w:rPr>
        <w:t xml:space="preserve">Ditch Company shall divert to the extent practical the Fourth Enlargement </w:t>
      </w:r>
      <w:r w:rsidR="00A34A22" w:rsidRPr="004C6022">
        <w:rPr>
          <w:rFonts w:ascii="Times New Roman" w:hAnsi="Times New Roman"/>
          <w:sz w:val="24"/>
          <w:szCs w:val="24"/>
        </w:rPr>
        <w:t xml:space="preserve">in such quantities as approved by the State Engineer or in the </w:t>
      </w:r>
      <w:r w:rsidR="004C6022" w:rsidRPr="004C6022">
        <w:rPr>
          <w:rFonts w:ascii="Times New Roman" w:hAnsi="Times New Roman"/>
          <w:sz w:val="24"/>
          <w:szCs w:val="24"/>
        </w:rPr>
        <w:t xml:space="preserve">amount </w:t>
      </w:r>
      <w:r w:rsidR="004C6022">
        <w:rPr>
          <w:rFonts w:ascii="Times New Roman" w:hAnsi="Times New Roman"/>
          <w:sz w:val="24"/>
          <w:szCs w:val="24"/>
        </w:rPr>
        <w:t>decreed to the Fourth Enlargement</w:t>
      </w:r>
      <w:r w:rsidR="00703BB7" w:rsidRPr="004C6022">
        <w:rPr>
          <w:rFonts w:ascii="Times New Roman" w:hAnsi="Times New Roman"/>
          <w:sz w:val="24"/>
          <w:szCs w:val="24"/>
        </w:rPr>
        <w:t>, which is 61.0 c.f.s</w:t>
      </w:r>
      <w:r w:rsidR="00A34A22" w:rsidRPr="004C6022">
        <w:rPr>
          <w:rFonts w:ascii="Times New Roman" w:hAnsi="Times New Roman"/>
          <w:sz w:val="24"/>
          <w:szCs w:val="24"/>
        </w:rPr>
        <w:t xml:space="preserve">. </w:t>
      </w:r>
      <w:r w:rsidR="004A0530" w:rsidRPr="004C6022">
        <w:rPr>
          <w:rFonts w:ascii="Times New Roman" w:hAnsi="Times New Roman"/>
          <w:sz w:val="24"/>
          <w:szCs w:val="24"/>
        </w:rPr>
        <w:t>In the event the Ditch Company does not require the full extent of the 61 c.f.s. decreed to the Fourth Enlargement, the District may, after providing notice to the Ditch Company take such steps to deliver this water for other use within the District’s boundaries.</w:t>
      </w:r>
    </w:p>
    <w:p w14:paraId="6510ED0D" w14:textId="77777777" w:rsidR="004C6022" w:rsidRPr="004C6022" w:rsidRDefault="004C6022" w:rsidP="004C6022">
      <w:pPr>
        <w:pStyle w:val="ListParagraph"/>
        <w:rPr>
          <w:rFonts w:ascii="Times New Roman" w:hAnsi="Times New Roman"/>
          <w:sz w:val="24"/>
          <w:szCs w:val="24"/>
        </w:rPr>
      </w:pPr>
    </w:p>
    <w:p w14:paraId="6510ED0E" w14:textId="77777777" w:rsidR="00912C2B" w:rsidRPr="004C6022" w:rsidRDefault="00A34A22" w:rsidP="00F818CE">
      <w:pPr>
        <w:pStyle w:val="ListParagraph"/>
        <w:numPr>
          <w:ilvl w:val="1"/>
          <w:numId w:val="4"/>
        </w:numPr>
        <w:spacing w:after="0" w:line="240" w:lineRule="auto"/>
        <w:jc w:val="both"/>
        <w:rPr>
          <w:rFonts w:ascii="Times New Roman" w:hAnsi="Times New Roman"/>
          <w:sz w:val="24"/>
          <w:szCs w:val="24"/>
        </w:rPr>
      </w:pPr>
      <w:r w:rsidRPr="004C6022">
        <w:rPr>
          <w:rFonts w:ascii="Times New Roman" w:hAnsi="Times New Roman"/>
          <w:sz w:val="24"/>
          <w:szCs w:val="24"/>
          <w:u w:val="single"/>
        </w:rPr>
        <w:t>Use</w:t>
      </w:r>
      <w:r w:rsidRPr="004C6022">
        <w:rPr>
          <w:rFonts w:ascii="Times New Roman" w:hAnsi="Times New Roman"/>
          <w:sz w:val="24"/>
          <w:szCs w:val="24"/>
        </w:rPr>
        <w:t xml:space="preserve">: </w:t>
      </w:r>
      <w:r w:rsidR="00A3280D" w:rsidRPr="004C6022">
        <w:rPr>
          <w:rFonts w:ascii="Times New Roman" w:hAnsi="Times New Roman"/>
          <w:sz w:val="24"/>
          <w:szCs w:val="24"/>
        </w:rPr>
        <w:t>The Ditch Company</w:t>
      </w:r>
      <w:r w:rsidRPr="004C6022">
        <w:rPr>
          <w:rFonts w:ascii="Times New Roman" w:hAnsi="Times New Roman"/>
          <w:sz w:val="24"/>
          <w:szCs w:val="24"/>
        </w:rPr>
        <w:t xml:space="preserve"> agrees to use the </w:t>
      </w:r>
      <w:r w:rsidR="00A3280D" w:rsidRPr="004C6022">
        <w:rPr>
          <w:rFonts w:ascii="Times New Roman" w:hAnsi="Times New Roman"/>
          <w:sz w:val="24"/>
          <w:szCs w:val="24"/>
        </w:rPr>
        <w:t>Fourth Enlargement</w:t>
      </w:r>
      <w:r w:rsidRPr="004C6022">
        <w:rPr>
          <w:rFonts w:ascii="Times New Roman" w:hAnsi="Times New Roman"/>
          <w:sz w:val="24"/>
          <w:szCs w:val="24"/>
        </w:rPr>
        <w:t xml:space="preserve"> solely for purposes permitted under the Decree</w:t>
      </w:r>
      <w:r w:rsidR="00B40F5D" w:rsidRPr="004C6022">
        <w:rPr>
          <w:rFonts w:ascii="Times New Roman" w:hAnsi="Times New Roman"/>
          <w:sz w:val="24"/>
          <w:szCs w:val="24"/>
        </w:rPr>
        <w:t xml:space="preserve"> (irrigation and domestic uses)</w:t>
      </w:r>
      <w:r w:rsidRPr="004C6022">
        <w:rPr>
          <w:rFonts w:ascii="Times New Roman" w:hAnsi="Times New Roman"/>
          <w:sz w:val="24"/>
          <w:szCs w:val="24"/>
        </w:rPr>
        <w:t>.</w:t>
      </w:r>
      <w:r w:rsidR="0012230A" w:rsidRPr="004C6022">
        <w:rPr>
          <w:rFonts w:ascii="Times New Roman" w:hAnsi="Times New Roman"/>
          <w:sz w:val="24"/>
          <w:szCs w:val="24"/>
        </w:rPr>
        <w:t xml:space="preserve"> </w:t>
      </w:r>
      <w:r w:rsidR="00350598" w:rsidRPr="004C6022">
        <w:rPr>
          <w:rFonts w:ascii="Times New Roman" w:hAnsi="Times New Roman"/>
          <w:color w:val="FF0000"/>
          <w:sz w:val="24"/>
          <w:szCs w:val="24"/>
        </w:rPr>
        <w:t xml:space="preserve">  </w:t>
      </w:r>
    </w:p>
    <w:p w14:paraId="6510ED0F" w14:textId="77777777" w:rsidR="004C6022" w:rsidRPr="004C6022" w:rsidRDefault="004C6022" w:rsidP="004C6022">
      <w:pPr>
        <w:pStyle w:val="ListParagraph"/>
        <w:rPr>
          <w:rFonts w:ascii="Times New Roman" w:hAnsi="Times New Roman"/>
          <w:sz w:val="24"/>
          <w:szCs w:val="24"/>
        </w:rPr>
      </w:pPr>
    </w:p>
    <w:p w14:paraId="6510ED10" w14:textId="77777777" w:rsidR="00912C2B" w:rsidRPr="00F818CE" w:rsidRDefault="00BC71D7" w:rsidP="00F818CE">
      <w:pPr>
        <w:pStyle w:val="ListParagraph"/>
        <w:numPr>
          <w:ilvl w:val="1"/>
          <w:numId w:val="4"/>
        </w:numPr>
        <w:spacing w:after="0" w:line="240" w:lineRule="auto"/>
        <w:jc w:val="both"/>
        <w:rPr>
          <w:rFonts w:ascii="Times New Roman" w:hAnsi="Times New Roman"/>
          <w:sz w:val="24"/>
          <w:szCs w:val="24"/>
        </w:rPr>
      </w:pPr>
      <w:r w:rsidRPr="00F818CE">
        <w:rPr>
          <w:rFonts w:ascii="Times New Roman" w:hAnsi="Times New Roman"/>
          <w:sz w:val="24"/>
          <w:szCs w:val="24"/>
          <w:u w:val="single"/>
        </w:rPr>
        <w:t>Water Availability</w:t>
      </w:r>
      <w:r w:rsidRPr="00F818CE">
        <w:rPr>
          <w:rFonts w:ascii="Times New Roman" w:hAnsi="Times New Roman"/>
          <w:sz w:val="24"/>
          <w:szCs w:val="24"/>
        </w:rPr>
        <w:t>:</w:t>
      </w:r>
      <w:r w:rsidR="00F165CE" w:rsidRPr="00F818CE">
        <w:rPr>
          <w:rFonts w:ascii="Times New Roman" w:hAnsi="Times New Roman"/>
          <w:sz w:val="24"/>
          <w:szCs w:val="24"/>
        </w:rPr>
        <w:t xml:space="preserve"> Water service provided by the District shall be limited to the amount of water available in priority at the point of diversion of the Ditch.</w:t>
      </w:r>
      <w:r w:rsidR="00300AD8" w:rsidRPr="00F818CE">
        <w:rPr>
          <w:rFonts w:ascii="Times New Roman" w:hAnsi="Times New Roman"/>
          <w:sz w:val="24"/>
          <w:szCs w:val="24"/>
        </w:rPr>
        <w:t xml:space="preserve">  The District makes no representation</w:t>
      </w:r>
      <w:r w:rsidR="003B7205" w:rsidRPr="00F818CE">
        <w:rPr>
          <w:rFonts w:ascii="Times New Roman" w:hAnsi="Times New Roman"/>
          <w:sz w:val="24"/>
          <w:szCs w:val="24"/>
        </w:rPr>
        <w:t>s to ensure</w:t>
      </w:r>
      <w:r w:rsidR="00300AD8" w:rsidRPr="00F818CE">
        <w:rPr>
          <w:rFonts w:ascii="Times New Roman" w:hAnsi="Times New Roman"/>
          <w:sz w:val="24"/>
          <w:szCs w:val="24"/>
        </w:rPr>
        <w:t xml:space="preserve"> that water will be available every year.</w:t>
      </w:r>
    </w:p>
    <w:p w14:paraId="6510ED11" w14:textId="77777777" w:rsidR="00912C2B" w:rsidRPr="00F818CE" w:rsidRDefault="00912C2B" w:rsidP="00F818CE">
      <w:pPr>
        <w:pStyle w:val="ListParagraph"/>
        <w:spacing w:after="0"/>
        <w:rPr>
          <w:rFonts w:ascii="Times New Roman" w:hAnsi="Times New Roman"/>
          <w:sz w:val="24"/>
          <w:szCs w:val="24"/>
        </w:rPr>
      </w:pPr>
    </w:p>
    <w:p w14:paraId="6510ED12" w14:textId="77777777" w:rsidR="00912C2B" w:rsidRPr="00F818CE" w:rsidRDefault="00300AD8" w:rsidP="00F818CE">
      <w:pPr>
        <w:pStyle w:val="ListParagraph"/>
        <w:numPr>
          <w:ilvl w:val="1"/>
          <w:numId w:val="4"/>
        </w:numPr>
        <w:spacing w:after="0" w:line="240" w:lineRule="auto"/>
        <w:jc w:val="both"/>
        <w:rPr>
          <w:rFonts w:ascii="Times New Roman" w:hAnsi="Times New Roman"/>
          <w:sz w:val="24"/>
          <w:szCs w:val="24"/>
        </w:rPr>
      </w:pPr>
      <w:r w:rsidRPr="00F818CE">
        <w:rPr>
          <w:rFonts w:ascii="Times New Roman" w:hAnsi="Times New Roman"/>
          <w:sz w:val="24"/>
          <w:szCs w:val="24"/>
          <w:u w:val="single"/>
        </w:rPr>
        <w:t>Quality</w:t>
      </w:r>
      <w:r w:rsidRPr="00F818CE">
        <w:rPr>
          <w:rFonts w:ascii="Times New Roman" w:hAnsi="Times New Roman"/>
          <w:sz w:val="24"/>
          <w:szCs w:val="24"/>
        </w:rPr>
        <w:t>: The District makes no representation as to the quality of the water supplied</w:t>
      </w:r>
      <w:r w:rsidR="004C6022">
        <w:rPr>
          <w:rFonts w:ascii="Times New Roman" w:hAnsi="Times New Roman"/>
          <w:sz w:val="24"/>
          <w:szCs w:val="24"/>
        </w:rPr>
        <w:t xml:space="preserve"> under this Lease</w:t>
      </w:r>
      <w:r w:rsidRPr="00F818CE">
        <w:rPr>
          <w:rFonts w:ascii="Times New Roman" w:hAnsi="Times New Roman"/>
          <w:sz w:val="24"/>
          <w:szCs w:val="24"/>
        </w:rPr>
        <w:t>.</w:t>
      </w:r>
      <w:r w:rsidRPr="00F818CE">
        <w:rPr>
          <w:rFonts w:ascii="Times New Roman" w:hAnsi="Times New Roman"/>
          <w:sz w:val="24"/>
          <w:szCs w:val="24"/>
        </w:rPr>
        <w:tab/>
      </w:r>
    </w:p>
    <w:p w14:paraId="6510ED13" w14:textId="77777777" w:rsidR="00912C2B" w:rsidRPr="00F818CE" w:rsidRDefault="00912C2B" w:rsidP="00F818CE">
      <w:pPr>
        <w:pStyle w:val="ListParagraph"/>
        <w:spacing w:after="0"/>
        <w:rPr>
          <w:rFonts w:ascii="Times New Roman" w:hAnsi="Times New Roman"/>
          <w:b/>
          <w:sz w:val="24"/>
          <w:szCs w:val="24"/>
          <w:u w:val="single"/>
        </w:rPr>
      </w:pPr>
    </w:p>
    <w:p w14:paraId="6510ED14" w14:textId="77777777" w:rsidR="00912C2B" w:rsidRPr="00F818CE" w:rsidRDefault="008C1121" w:rsidP="00F818CE">
      <w:pPr>
        <w:pStyle w:val="ListParagraph"/>
        <w:numPr>
          <w:ilvl w:val="0"/>
          <w:numId w:val="4"/>
        </w:numPr>
        <w:spacing w:after="0" w:line="240" w:lineRule="auto"/>
        <w:jc w:val="both"/>
        <w:rPr>
          <w:rFonts w:ascii="Times New Roman" w:hAnsi="Times New Roman"/>
          <w:sz w:val="24"/>
          <w:szCs w:val="24"/>
        </w:rPr>
      </w:pPr>
      <w:r w:rsidRPr="00F818CE">
        <w:rPr>
          <w:rFonts w:ascii="Times New Roman" w:hAnsi="Times New Roman"/>
          <w:b/>
          <w:sz w:val="24"/>
          <w:szCs w:val="24"/>
          <w:u w:val="single"/>
        </w:rPr>
        <w:t>Purpose and Location of Use</w:t>
      </w:r>
      <w:r w:rsidRPr="00F818CE">
        <w:rPr>
          <w:rFonts w:ascii="Times New Roman" w:hAnsi="Times New Roman"/>
          <w:sz w:val="24"/>
          <w:szCs w:val="24"/>
        </w:rPr>
        <w:t xml:space="preserve">: </w:t>
      </w:r>
      <w:r w:rsidR="0002355C" w:rsidRPr="00F818CE">
        <w:rPr>
          <w:rFonts w:ascii="Times New Roman" w:hAnsi="Times New Roman"/>
          <w:sz w:val="24"/>
          <w:szCs w:val="24"/>
        </w:rPr>
        <w:t xml:space="preserve">The Ditch Company </w:t>
      </w:r>
      <w:r w:rsidRPr="00F818CE">
        <w:rPr>
          <w:rFonts w:ascii="Times New Roman" w:hAnsi="Times New Roman"/>
          <w:sz w:val="24"/>
          <w:szCs w:val="24"/>
        </w:rPr>
        <w:t>will</w:t>
      </w:r>
      <w:r w:rsidR="00EB66A9">
        <w:rPr>
          <w:rFonts w:ascii="Times New Roman" w:hAnsi="Times New Roman"/>
          <w:sz w:val="24"/>
          <w:szCs w:val="24"/>
        </w:rPr>
        <w:t>, to the best of its ability,</w:t>
      </w:r>
      <w:r w:rsidRPr="00F818CE">
        <w:rPr>
          <w:rFonts w:ascii="Times New Roman" w:hAnsi="Times New Roman"/>
          <w:sz w:val="24"/>
          <w:szCs w:val="24"/>
        </w:rPr>
        <w:t xml:space="preserve"> use </w:t>
      </w:r>
      <w:r w:rsidR="00EB66A9">
        <w:rPr>
          <w:rFonts w:ascii="Times New Roman" w:hAnsi="Times New Roman"/>
          <w:sz w:val="24"/>
          <w:szCs w:val="24"/>
        </w:rPr>
        <w:t xml:space="preserve">all of the </w:t>
      </w:r>
      <w:r w:rsidRPr="00F818CE">
        <w:rPr>
          <w:rFonts w:ascii="Times New Roman" w:hAnsi="Times New Roman"/>
          <w:sz w:val="24"/>
          <w:szCs w:val="24"/>
        </w:rPr>
        <w:t>waters herein granted for beneficial purposes</w:t>
      </w:r>
      <w:r w:rsidR="0002355C" w:rsidRPr="00F818CE">
        <w:rPr>
          <w:rFonts w:ascii="Times New Roman" w:hAnsi="Times New Roman"/>
          <w:sz w:val="24"/>
          <w:szCs w:val="24"/>
        </w:rPr>
        <w:t xml:space="preserve"> </w:t>
      </w:r>
      <w:r w:rsidRPr="00F818CE">
        <w:rPr>
          <w:rFonts w:ascii="Times New Roman" w:hAnsi="Times New Roman"/>
          <w:sz w:val="24"/>
          <w:szCs w:val="24"/>
        </w:rPr>
        <w:t xml:space="preserve">upon lands owned or operated by </w:t>
      </w:r>
      <w:r w:rsidR="00AB705B" w:rsidRPr="00F818CE">
        <w:rPr>
          <w:rFonts w:ascii="Times New Roman" w:hAnsi="Times New Roman"/>
          <w:sz w:val="24"/>
          <w:szCs w:val="24"/>
        </w:rPr>
        <w:t>the Ditch Company or its shareholders</w:t>
      </w:r>
      <w:r w:rsidRPr="00F818CE">
        <w:rPr>
          <w:rFonts w:ascii="Times New Roman" w:hAnsi="Times New Roman"/>
          <w:sz w:val="24"/>
          <w:szCs w:val="24"/>
        </w:rPr>
        <w:t xml:space="preserve">.  All lands, facilities and areas served by </w:t>
      </w:r>
      <w:r w:rsidR="00AB705B" w:rsidRPr="00F818CE">
        <w:rPr>
          <w:rFonts w:ascii="Times New Roman" w:hAnsi="Times New Roman"/>
          <w:sz w:val="24"/>
          <w:szCs w:val="24"/>
        </w:rPr>
        <w:t>the Fourth Enlargement</w:t>
      </w:r>
      <w:r w:rsidRPr="00F818CE">
        <w:rPr>
          <w:rFonts w:ascii="Times New Roman" w:hAnsi="Times New Roman"/>
          <w:sz w:val="24"/>
          <w:szCs w:val="24"/>
        </w:rPr>
        <w:t xml:space="preserve"> are situated within the boundaries of the District.  The District reserves the exclusive right to review and approve any conditions which may be attached to any judicial approval of </w:t>
      </w:r>
      <w:r w:rsidR="00F818CE">
        <w:rPr>
          <w:rFonts w:ascii="Times New Roman" w:hAnsi="Times New Roman"/>
          <w:sz w:val="24"/>
          <w:szCs w:val="24"/>
        </w:rPr>
        <w:t>the Ditch Company</w:t>
      </w:r>
      <w:r w:rsidRPr="00F818CE">
        <w:rPr>
          <w:rFonts w:ascii="Times New Roman" w:hAnsi="Times New Roman"/>
          <w:sz w:val="24"/>
          <w:szCs w:val="24"/>
        </w:rPr>
        <w:t>’s use of the District’s water rights hereunder.</w:t>
      </w:r>
    </w:p>
    <w:p w14:paraId="6510ED15" w14:textId="77777777" w:rsidR="00912C2B" w:rsidRPr="00F818CE" w:rsidRDefault="00912C2B" w:rsidP="00F818CE">
      <w:pPr>
        <w:pStyle w:val="ListParagraph"/>
        <w:spacing w:after="0" w:line="240" w:lineRule="auto"/>
        <w:jc w:val="both"/>
        <w:rPr>
          <w:rFonts w:ascii="Times New Roman" w:hAnsi="Times New Roman"/>
          <w:sz w:val="24"/>
          <w:szCs w:val="24"/>
        </w:rPr>
      </w:pPr>
    </w:p>
    <w:p w14:paraId="6510ED16" w14:textId="78B48801" w:rsidR="00912C2B" w:rsidRPr="00F818CE" w:rsidRDefault="00BC71D7" w:rsidP="00F818CE">
      <w:pPr>
        <w:pStyle w:val="ListParagraph"/>
        <w:numPr>
          <w:ilvl w:val="0"/>
          <w:numId w:val="4"/>
        </w:numPr>
        <w:spacing w:after="0" w:line="240" w:lineRule="auto"/>
        <w:jc w:val="both"/>
        <w:rPr>
          <w:rFonts w:ascii="Times New Roman" w:hAnsi="Times New Roman"/>
          <w:sz w:val="24"/>
          <w:szCs w:val="24"/>
        </w:rPr>
      </w:pPr>
      <w:r w:rsidRPr="00F818CE">
        <w:rPr>
          <w:rFonts w:ascii="Times New Roman" w:hAnsi="Times New Roman"/>
          <w:b/>
          <w:sz w:val="24"/>
          <w:szCs w:val="24"/>
          <w:u w:val="single"/>
        </w:rPr>
        <w:t>Lease Rate</w:t>
      </w:r>
      <w:r w:rsidRPr="00F818CE">
        <w:rPr>
          <w:rFonts w:ascii="Times New Roman" w:hAnsi="Times New Roman"/>
          <w:b/>
          <w:sz w:val="24"/>
          <w:szCs w:val="24"/>
        </w:rPr>
        <w:t>:</w:t>
      </w:r>
      <w:r w:rsidRPr="00F818CE">
        <w:rPr>
          <w:rFonts w:ascii="Times New Roman" w:hAnsi="Times New Roman"/>
          <w:sz w:val="24"/>
          <w:szCs w:val="24"/>
        </w:rPr>
        <w:t xml:space="preserve"> </w:t>
      </w:r>
      <w:r w:rsidR="00912C2B" w:rsidRPr="00F818CE">
        <w:rPr>
          <w:rFonts w:ascii="Times New Roman" w:hAnsi="Times New Roman"/>
          <w:sz w:val="24"/>
          <w:szCs w:val="24"/>
        </w:rPr>
        <w:t>The Ditch Company</w:t>
      </w:r>
      <w:r w:rsidRPr="00F818CE">
        <w:rPr>
          <w:rFonts w:ascii="Times New Roman" w:hAnsi="Times New Roman"/>
          <w:sz w:val="24"/>
          <w:szCs w:val="24"/>
        </w:rPr>
        <w:t xml:space="preserve"> agrees to pay the District </w:t>
      </w:r>
      <w:r w:rsidR="00AB705B" w:rsidRPr="00F818CE">
        <w:rPr>
          <w:rFonts w:ascii="Times New Roman" w:hAnsi="Times New Roman"/>
          <w:sz w:val="24"/>
          <w:szCs w:val="24"/>
        </w:rPr>
        <w:t xml:space="preserve">annually in </w:t>
      </w:r>
      <w:r w:rsidRPr="00F818CE">
        <w:rPr>
          <w:rFonts w:ascii="Times New Roman" w:hAnsi="Times New Roman"/>
          <w:sz w:val="24"/>
          <w:szCs w:val="24"/>
        </w:rPr>
        <w:t xml:space="preserve">the amount of </w:t>
      </w:r>
      <w:r w:rsidR="00E2747A">
        <w:rPr>
          <w:rFonts w:ascii="Times New Roman" w:hAnsi="Times New Roman"/>
          <w:sz w:val="24"/>
          <w:szCs w:val="24"/>
        </w:rPr>
        <w:t>$</w:t>
      </w:r>
      <w:r w:rsidR="00C149A4">
        <w:rPr>
          <w:rFonts w:ascii="Times New Roman" w:hAnsi="Times New Roman"/>
          <w:sz w:val="24"/>
          <w:szCs w:val="24"/>
        </w:rPr>
        <w:t>2</w:t>
      </w:r>
      <w:r w:rsidR="00E2747A">
        <w:rPr>
          <w:rFonts w:ascii="Times New Roman" w:hAnsi="Times New Roman"/>
          <w:sz w:val="24"/>
          <w:szCs w:val="24"/>
        </w:rPr>
        <w:t>,</w:t>
      </w:r>
      <w:r w:rsidR="00C149A4">
        <w:rPr>
          <w:rFonts w:ascii="Times New Roman" w:hAnsi="Times New Roman"/>
          <w:sz w:val="24"/>
          <w:szCs w:val="24"/>
        </w:rPr>
        <w:t>0</w:t>
      </w:r>
      <w:r w:rsidR="00E2747A">
        <w:rPr>
          <w:rFonts w:ascii="Times New Roman" w:hAnsi="Times New Roman"/>
          <w:sz w:val="24"/>
          <w:szCs w:val="24"/>
        </w:rPr>
        <w:t>00</w:t>
      </w:r>
      <w:r w:rsidR="00A3280D" w:rsidRPr="00F818CE">
        <w:rPr>
          <w:rFonts w:ascii="Times New Roman" w:hAnsi="Times New Roman"/>
          <w:sz w:val="24"/>
          <w:szCs w:val="24"/>
        </w:rPr>
        <w:t>.00</w:t>
      </w:r>
      <w:r w:rsidR="00E2747A">
        <w:rPr>
          <w:rFonts w:ascii="Times New Roman" w:hAnsi="Times New Roman"/>
          <w:sz w:val="24"/>
          <w:szCs w:val="24"/>
        </w:rPr>
        <w:t xml:space="preserve"> (</w:t>
      </w:r>
      <w:r w:rsidR="00C149A4">
        <w:rPr>
          <w:rFonts w:ascii="Times New Roman" w:hAnsi="Times New Roman"/>
          <w:sz w:val="24"/>
          <w:szCs w:val="24"/>
        </w:rPr>
        <w:t>two</w:t>
      </w:r>
      <w:r w:rsidR="00E2747A">
        <w:rPr>
          <w:rFonts w:ascii="Times New Roman" w:hAnsi="Times New Roman"/>
          <w:sz w:val="24"/>
          <w:szCs w:val="24"/>
        </w:rPr>
        <w:t xml:space="preserve"> thousand dollars)</w:t>
      </w:r>
      <w:r w:rsidRPr="00F818CE">
        <w:rPr>
          <w:rFonts w:ascii="Times New Roman" w:hAnsi="Times New Roman"/>
          <w:sz w:val="24"/>
          <w:szCs w:val="24"/>
        </w:rPr>
        <w:t xml:space="preserve"> for </w:t>
      </w:r>
      <w:r w:rsidR="00AB705B" w:rsidRPr="00F818CE">
        <w:rPr>
          <w:rFonts w:ascii="Times New Roman" w:hAnsi="Times New Roman"/>
          <w:sz w:val="24"/>
          <w:szCs w:val="24"/>
        </w:rPr>
        <w:t>use of the District’s interest in the Fourth Enlargement</w:t>
      </w:r>
      <w:r w:rsidRPr="00F818CE">
        <w:rPr>
          <w:rFonts w:ascii="Times New Roman" w:hAnsi="Times New Roman"/>
          <w:sz w:val="24"/>
          <w:szCs w:val="24"/>
        </w:rPr>
        <w:t xml:space="preserve"> (the “Lease Rate</w:t>
      </w:r>
      <w:r w:rsidR="00EB66A9">
        <w:rPr>
          <w:rFonts w:ascii="Times New Roman" w:hAnsi="Times New Roman"/>
          <w:sz w:val="24"/>
          <w:szCs w:val="24"/>
        </w:rPr>
        <w:t>”).</w:t>
      </w:r>
      <w:r w:rsidR="0012230A">
        <w:rPr>
          <w:rFonts w:ascii="Times New Roman" w:hAnsi="Times New Roman"/>
          <w:sz w:val="24"/>
          <w:szCs w:val="24"/>
        </w:rPr>
        <w:t xml:space="preserve"> </w:t>
      </w:r>
      <w:r w:rsidR="009961EA">
        <w:rPr>
          <w:rFonts w:ascii="Times New Roman" w:hAnsi="Times New Roman"/>
          <w:color w:val="FF0000"/>
          <w:sz w:val="24"/>
          <w:szCs w:val="24"/>
        </w:rPr>
        <w:t xml:space="preserve"> </w:t>
      </w:r>
    </w:p>
    <w:p w14:paraId="6510ED17" w14:textId="77777777" w:rsidR="00912C2B" w:rsidRPr="00F818CE" w:rsidRDefault="00912C2B" w:rsidP="00F818CE">
      <w:pPr>
        <w:pStyle w:val="ListParagraph"/>
        <w:spacing w:after="0"/>
        <w:rPr>
          <w:rFonts w:ascii="Times New Roman" w:hAnsi="Times New Roman"/>
          <w:b/>
          <w:sz w:val="24"/>
          <w:szCs w:val="24"/>
          <w:u w:val="single"/>
        </w:rPr>
      </w:pPr>
    </w:p>
    <w:p w14:paraId="6510ED18" w14:textId="77777777" w:rsidR="00912C2B" w:rsidRPr="00F818CE" w:rsidRDefault="00BC71D7" w:rsidP="00F818CE">
      <w:pPr>
        <w:pStyle w:val="ListParagraph"/>
        <w:numPr>
          <w:ilvl w:val="0"/>
          <w:numId w:val="4"/>
        </w:numPr>
        <w:spacing w:after="0" w:line="240" w:lineRule="auto"/>
        <w:jc w:val="both"/>
        <w:rPr>
          <w:rFonts w:ascii="Times New Roman" w:hAnsi="Times New Roman"/>
          <w:sz w:val="24"/>
          <w:szCs w:val="24"/>
        </w:rPr>
      </w:pPr>
      <w:r w:rsidRPr="00F818CE">
        <w:rPr>
          <w:rFonts w:ascii="Times New Roman" w:hAnsi="Times New Roman"/>
          <w:b/>
          <w:sz w:val="24"/>
          <w:szCs w:val="24"/>
          <w:u w:val="single"/>
        </w:rPr>
        <w:t>Payment</w:t>
      </w:r>
      <w:r w:rsidRPr="00F818CE">
        <w:rPr>
          <w:rFonts w:ascii="Times New Roman" w:hAnsi="Times New Roman"/>
          <w:b/>
          <w:sz w:val="24"/>
          <w:szCs w:val="24"/>
        </w:rPr>
        <w:t>:</w:t>
      </w:r>
      <w:r w:rsidRPr="00F818CE">
        <w:rPr>
          <w:rFonts w:ascii="Times New Roman" w:hAnsi="Times New Roman"/>
          <w:sz w:val="24"/>
          <w:szCs w:val="24"/>
        </w:rPr>
        <w:t xml:space="preserve"> </w:t>
      </w:r>
      <w:r w:rsidR="00E83045" w:rsidRPr="00F818CE">
        <w:rPr>
          <w:rFonts w:ascii="Times New Roman" w:hAnsi="Times New Roman"/>
          <w:sz w:val="24"/>
          <w:szCs w:val="24"/>
        </w:rPr>
        <w:t xml:space="preserve">The </w:t>
      </w:r>
      <w:r w:rsidR="008C1121" w:rsidRPr="00F818CE">
        <w:rPr>
          <w:rFonts w:ascii="Times New Roman" w:hAnsi="Times New Roman"/>
          <w:sz w:val="24"/>
          <w:szCs w:val="24"/>
        </w:rPr>
        <w:t>District shall send an</w:t>
      </w:r>
      <w:r w:rsidR="00AB705B" w:rsidRPr="00F818CE">
        <w:rPr>
          <w:rFonts w:ascii="Times New Roman" w:hAnsi="Times New Roman"/>
          <w:sz w:val="24"/>
          <w:szCs w:val="24"/>
        </w:rPr>
        <w:t xml:space="preserve"> annual</w:t>
      </w:r>
      <w:r w:rsidR="008C1121" w:rsidRPr="00F818CE">
        <w:rPr>
          <w:rFonts w:ascii="Times New Roman" w:hAnsi="Times New Roman"/>
          <w:sz w:val="24"/>
          <w:szCs w:val="24"/>
        </w:rPr>
        <w:t xml:space="preserve"> invoice to </w:t>
      </w:r>
      <w:r w:rsidR="00AB705B" w:rsidRPr="00F818CE">
        <w:rPr>
          <w:rFonts w:ascii="Times New Roman" w:hAnsi="Times New Roman"/>
          <w:sz w:val="24"/>
          <w:szCs w:val="24"/>
        </w:rPr>
        <w:t xml:space="preserve">the Ditch Company </w:t>
      </w:r>
      <w:r w:rsidR="008C1121" w:rsidRPr="00F818CE">
        <w:rPr>
          <w:rFonts w:ascii="Times New Roman" w:hAnsi="Times New Roman"/>
          <w:sz w:val="24"/>
          <w:szCs w:val="24"/>
        </w:rPr>
        <w:t xml:space="preserve">for </w:t>
      </w:r>
      <w:r w:rsidR="00AB705B" w:rsidRPr="00F818CE">
        <w:rPr>
          <w:rFonts w:ascii="Times New Roman" w:hAnsi="Times New Roman"/>
          <w:sz w:val="24"/>
          <w:szCs w:val="24"/>
        </w:rPr>
        <w:t>use of the Fourth Enlargement</w:t>
      </w:r>
      <w:r w:rsidR="00E2747A">
        <w:rPr>
          <w:rFonts w:ascii="Times New Roman" w:hAnsi="Times New Roman"/>
          <w:sz w:val="24"/>
          <w:szCs w:val="24"/>
        </w:rPr>
        <w:t xml:space="preserve"> no sooner than May 1 of each calendar year</w:t>
      </w:r>
      <w:r w:rsidR="008C1121" w:rsidRPr="00F818CE">
        <w:rPr>
          <w:rFonts w:ascii="Times New Roman" w:hAnsi="Times New Roman"/>
          <w:sz w:val="24"/>
          <w:szCs w:val="24"/>
        </w:rPr>
        <w:t xml:space="preserve">. Payment by </w:t>
      </w:r>
      <w:r w:rsidR="00AB705B" w:rsidRPr="00F818CE">
        <w:rPr>
          <w:rFonts w:ascii="Times New Roman" w:hAnsi="Times New Roman"/>
          <w:sz w:val="24"/>
          <w:szCs w:val="24"/>
        </w:rPr>
        <w:t>the Ditch Company</w:t>
      </w:r>
      <w:r w:rsidR="008C1121" w:rsidRPr="00F818CE">
        <w:rPr>
          <w:rFonts w:ascii="Times New Roman" w:hAnsi="Times New Roman"/>
          <w:sz w:val="24"/>
          <w:szCs w:val="24"/>
        </w:rPr>
        <w:t xml:space="preserve"> shall be due no later than sixty (60) days after </w:t>
      </w:r>
      <w:r w:rsidR="00AB705B" w:rsidRPr="00F818CE">
        <w:rPr>
          <w:rFonts w:ascii="Times New Roman" w:hAnsi="Times New Roman"/>
          <w:sz w:val="24"/>
          <w:szCs w:val="24"/>
        </w:rPr>
        <w:t>the Ditch Company’s</w:t>
      </w:r>
      <w:r w:rsidR="008C1121" w:rsidRPr="00F818CE">
        <w:rPr>
          <w:rFonts w:ascii="Times New Roman" w:hAnsi="Times New Roman"/>
          <w:sz w:val="24"/>
          <w:szCs w:val="24"/>
        </w:rPr>
        <w:t xml:space="preserve"> receipt of an invoice. If</w:t>
      </w:r>
      <w:r w:rsidR="00AB705B" w:rsidRPr="00F818CE">
        <w:rPr>
          <w:rFonts w:ascii="Times New Roman" w:hAnsi="Times New Roman"/>
          <w:sz w:val="24"/>
          <w:szCs w:val="24"/>
        </w:rPr>
        <w:t xml:space="preserve"> the Ditch Company</w:t>
      </w:r>
      <w:r w:rsidR="00AB705B" w:rsidRPr="00F818CE" w:rsidDel="00AB705B">
        <w:rPr>
          <w:rFonts w:ascii="Times New Roman" w:hAnsi="Times New Roman"/>
          <w:sz w:val="24"/>
          <w:szCs w:val="24"/>
        </w:rPr>
        <w:t xml:space="preserve"> </w:t>
      </w:r>
      <w:r w:rsidR="008C1121" w:rsidRPr="00F818CE">
        <w:rPr>
          <w:rFonts w:ascii="Times New Roman" w:hAnsi="Times New Roman"/>
          <w:sz w:val="24"/>
          <w:szCs w:val="24"/>
        </w:rPr>
        <w:t xml:space="preserve">does not make the required payment by the due date, the District may </w:t>
      </w:r>
      <w:r w:rsidR="00B044B3" w:rsidRPr="00F818CE">
        <w:rPr>
          <w:rFonts w:ascii="Times New Roman" w:hAnsi="Times New Roman"/>
          <w:sz w:val="24"/>
          <w:szCs w:val="24"/>
        </w:rPr>
        <w:lastRenderedPageBreak/>
        <w:t>provide</w:t>
      </w:r>
      <w:r w:rsidR="008C1121" w:rsidRPr="00F818CE">
        <w:rPr>
          <w:rFonts w:ascii="Times New Roman" w:hAnsi="Times New Roman"/>
          <w:sz w:val="24"/>
          <w:szCs w:val="24"/>
        </w:rPr>
        <w:t xml:space="preserve"> </w:t>
      </w:r>
      <w:r w:rsidR="00AB705B" w:rsidRPr="00F818CE">
        <w:rPr>
          <w:rFonts w:ascii="Times New Roman" w:hAnsi="Times New Roman"/>
          <w:sz w:val="24"/>
          <w:szCs w:val="24"/>
        </w:rPr>
        <w:t>the Ditch Company</w:t>
      </w:r>
      <w:r w:rsidR="008C1121" w:rsidRPr="00F818CE">
        <w:rPr>
          <w:rFonts w:ascii="Times New Roman" w:hAnsi="Times New Roman"/>
          <w:sz w:val="24"/>
          <w:szCs w:val="24"/>
        </w:rPr>
        <w:t xml:space="preserve"> a notice of default. If </w:t>
      </w:r>
      <w:r w:rsidR="00AB705B" w:rsidRPr="00F818CE">
        <w:rPr>
          <w:rFonts w:ascii="Times New Roman" w:hAnsi="Times New Roman"/>
          <w:sz w:val="24"/>
          <w:szCs w:val="24"/>
        </w:rPr>
        <w:t>the Ditch Company</w:t>
      </w:r>
      <w:r w:rsidR="00A3280D" w:rsidRPr="00F818CE">
        <w:rPr>
          <w:rFonts w:ascii="Times New Roman" w:hAnsi="Times New Roman"/>
          <w:sz w:val="24"/>
          <w:szCs w:val="24"/>
        </w:rPr>
        <w:t xml:space="preserve"> </w:t>
      </w:r>
      <w:r w:rsidR="008C1121" w:rsidRPr="00F818CE">
        <w:rPr>
          <w:rFonts w:ascii="Times New Roman" w:hAnsi="Times New Roman"/>
          <w:sz w:val="24"/>
          <w:szCs w:val="24"/>
        </w:rPr>
        <w:t xml:space="preserve">does not cure the default by making full payment within thirty (30) days of receipt of any notice of default, then the District may terminate this </w:t>
      </w:r>
      <w:r w:rsidR="004A0530">
        <w:rPr>
          <w:rFonts w:ascii="Times New Roman" w:hAnsi="Times New Roman"/>
          <w:sz w:val="24"/>
          <w:szCs w:val="24"/>
        </w:rPr>
        <w:t>Lease</w:t>
      </w:r>
      <w:r w:rsidR="008C1121" w:rsidRPr="00F818CE">
        <w:rPr>
          <w:rFonts w:ascii="Times New Roman" w:hAnsi="Times New Roman"/>
          <w:sz w:val="24"/>
          <w:szCs w:val="24"/>
        </w:rPr>
        <w:t xml:space="preserve"> by written notice to </w:t>
      </w:r>
      <w:r w:rsidR="00AB705B" w:rsidRPr="00F818CE">
        <w:rPr>
          <w:rFonts w:ascii="Times New Roman" w:hAnsi="Times New Roman"/>
          <w:sz w:val="24"/>
          <w:szCs w:val="24"/>
        </w:rPr>
        <w:t>the Ditch Company</w:t>
      </w:r>
      <w:r w:rsidR="008C1121" w:rsidRPr="00F818CE">
        <w:rPr>
          <w:rFonts w:ascii="Times New Roman" w:hAnsi="Times New Roman"/>
          <w:sz w:val="24"/>
          <w:szCs w:val="24"/>
        </w:rPr>
        <w:t>.  In the event of termination, the water rights hereunder may be transferred, leased or otherwise disposed of by the District at its discretion.</w:t>
      </w:r>
      <w:r w:rsidR="00350598">
        <w:rPr>
          <w:rFonts w:ascii="Times New Roman" w:hAnsi="Times New Roman"/>
          <w:color w:val="FF0000"/>
          <w:sz w:val="24"/>
          <w:szCs w:val="24"/>
        </w:rPr>
        <w:t xml:space="preserve">  </w:t>
      </w:r>
    </w:p>
    <w:p w14:paraId="6510ED19" w14:textId="77777777" w:rsidR="00912C2B" w:rsidRPr="00F818CE" w:rsidRDefault="00912C2B" w:rsidP="00F818CE">
      <w:pPr>
        <w:pStyle w:val="ListParagraph"/>
        <w:spacing w:after="0"/>
        <w:rPr>
          <w:rFonts w:ascii="Times New Roman" w:hAnsi="Times New Roman"/>
          <w:b/>
          <w:sz w:val="24"/>
          <w:szCs w:val="24"/>
          <w:u w:val="single"/>
        </w:rPr>
      </w:pPr>
    </w:p>
    <w:p w14:paraId="6510ED1A" w14:textId="77777777" w:rsidR="00912C2B" w:rsidRPr="00F818CE" w:rsidRDefault="00951626" w:rsidP="00F818CE">
      <w:pPr>
        <w:pStyle w:val="ListParagraph"/>
        <w:numPr>
          <w:ilvl w:val="0"/>
          <w:numId w:val="4"/>
        </w:numPr>
        <w:spacing w:after="0" w:line="240" w:lineRule="auto"/>
        <w:jc w:val="both"/>
        <w:rPr>
          <w:rFonts w:ascii="Times New Roman" w:hAnsi="Times New Roman"/>
          <w:sz w:val="24"/>
          <w:szCs w:val="24"/>
        </w:rPr>
      </w:pPr>
      <w:r w:rsidRPr="00F818CE">
        <w:rPr>
          <w:rFonts w:ascii="Times New Roman" w:hAnsi="Times New Roman"/>
          <w:b/>
          <w:sz w:val="24"/>
          <w:szCs w:val="24"/>
          <w:u w:val="single"/>
        </w:rPr>
        <w:t>Expenses</w:t>
      </w:r>
      <w:r w:rsidRPr="00F818CE">
        <w:rPr>
          <w:rFonts w:ascii="Times New Roman" w:hAnsi="Times New Roman"/>
          <w:sz w:val="24"/>
          <w:szCs w:val="24"/>
        </w:rPr>
        <w:t xml:space="preserve">: </w:t>
      </w:r>
      <w:r w:rsidR="00D5444F" w:rsidRPr="00F818CE">
        <w:rPr>
          <w:rFonts w:ascii="Times New Roman" w:hAnsi="Times New Roman"/>
          <w:sz w:val="24"/>
          <w:szCs w:val="24"/>
        </w:rPr>
        <w:t xml:space="preserve">Ditch Company shall be solely responsible for the operations, maintenance and </w:t>
      </w:r>
      <w:r w:rsidR="0014223F" w:rsidRPr="00F818CE">
        <w:rPr>
          <w:rFonts w:ascii="Times New Roman" w:hAnsi="Times New Roman"/>
          <w:sz w:val="24"/>
          <w:szCs w:val="24"/>
        </w:rPr>
        <w:t xml:space="preserve">repair </w:t>
      </w:r>
      <w:r w:rsidR="00D5444F" w:rsidRPr="00F818CE">
        <w:rPr>
          <w:rFonts w:ascii="Times New Roman" w:hAnsi="Times New Roman"/>
          <w:sz w:val="24"/>
          <w:szCs w:val="24"/>
        </w:rPr>
        <w:t xml:space="preserve">of the Ditch and any and all expenses incurred by the Ditch Company </w:t>
      </w:r>
      <w:r w:rsidRPr="00F818CE">
        <w:rPr>
          <w:rFonts w:ascii="Times New Roman" w:hAnsi="Times New Roman"/>
          <w:sz w:val="24"/>
          <w:szCs w:val="24"/>
        </w:rPr>
        <w:t xml:space="preserve">in connection with </w:t>
      </w:r>
      <w:r w:rsidR="00D5444F" w:rsidRPr="00F818CE">
        <w:rPr>
          <w:rFonts w:ascii="Times New Roman" w:hAnsi="Times New Roman"/>
          <w:sz w:val="24"/>
          <w:szCs w:val="24"/>
        </w:rPr>
        <w:t>its use of the Fourth Enlargement</w:t>
      </w:r>
      <w:r w:rsidRPr="00F818CE">
        <w:rPr>
          <w:rFonts w:ascii="Times New Roman" w:hAnsi="Times New Roman"/>
          <w:sz w:val="24"/>
          <w:szCs w:val="24"/>
        </w:rPr>
        <w:t xml:space="preserve">, including, but not limited to, legal and engineering </w:t>
      </w:r>
      <w:r w:rsidR="00D5444F" w:rsidRPr="00F818CE">
        <w:rPr>
          <w:rFonts w:ascii="Times New Roman" w:hAnsi="Times New Roman"/>
          <w:sz w:val="24"/>
          <w:szCs w:val="24"/>
        </w:rPr>
        <w:t xml:space="preserve">fees that may be </w:t>
      </w:r>
      <w:r w:rsidRPr="00F818CE">
        <w:rPr>
          <w:rFonts w:ascii="Times New Roman" w:hAnsi="Times New Roman"/>
          <w:sz w:val="24"/>
          <w:szCs w:val="24"/>
        </w:rPr>
        <w:t xml:space="preserve">incurred in connection with </w:t>
      </w:r>
      <w:r w:rsidR="00D5444F" w:rsidRPr="00F818CE">
        <w:rPr>
          <w:rFonts w:ascii="Times New Roman" w:hAnsi="Times New Roman"/>
          <w:sz w:val="24"/>
          <w:szCs w:val="24"/>
        </w:rPr>
        <w:t xml:space="preserve">such use.  The Ditch Company and its shareholders </w:t>
      </w:r>
      <w:r w:rsidRPr="00F818CE">
        <w:rPr>
          <w:rFonts w:ascii="Times New Roman" w:hAnsi="Times New Roman"/>
          <w:sz w:val="24"/>
          <w:szCs w:val="24"/>
        </w:rPr>
        <w:t>shall be solely responsible for pr</w:t>
      </w:r>
      <w:r w:rsidR="00C13589" w:rsidRPr="00F818CE">
        <w:rPr>
          <w:rFonts w:ascii="Times New Roman" w:hAnsi="Times New Roman"/>
          <w:sz w:val="24"/>
          <w:szCs w:val="24"/>
        </w:rPr>
        <w:t>oviding works and facilities, if</w:t>
      </w:r>
      <w:r w:rsidRPr="00F818CE">
        <w:rPr>
          <w:rFonts w:ascii="Times New Roman" w:hAnsi="Times New Roman"/>
          <w:sz w:val="24"/>
          <w:szCs w:val="24"/>
        </w:rPr>
        <w:t xml:space="preserve"> any, necessary to utilize the</w:t>
      </w:r>
      <w:r w:rsidR="00D5444F" w:rsidRPr="00F818CE">
        <w:rPr>
          <w:rFonts w:ascii="Times New Roman" w:hAnsi="Times New Roman"/>
          <w:sz w:val="24"/>
          <w:szCs w:val="24"/>
        </w:rPr>
        <w:t xml:space="preserve"> Fourth Enlargement</w:t>
      </w:r>
      <w:r w:rsidRPr="00F818CE">
        <w:rPr>
          <w:rFonts w:ascii="Times New Roman" w:hAnsi="Times New Roman"/>
          <w:sz w:val="24"/>
          <w:szCs w:val="24"/>
        </w:rPr>
        <w:t>.</w:t>
      </w:r>
    </w:p>
    <w:p w14:paraId="6510ED1B" w14:textId="77777777" w:rsidR="00912C2B" w:rsidRPr="00F818CE" w:rsidRDefault="00912C2B" w:rsidP="00F818CE">
      <w:pPr>
        <w:pStyle w:val="ListParagraph"/>
        <w:spacing w:after="0"/>
        <w:rPr>
          <w:rFonts w:ascii="Times New Roman" w:hAnsi="Times New Roman"/>
          <w:sz w:val="24"/>
          <w:szCs w:val="24"/>
        </w:rPr>
      </w:pPr>
    </w:p>
    <w:p w14:paraId="6510ED1C" w14:textId="77777777" w:rsidR="00912C2B" w:rsidRPr="00F818CE" w:rsidRDefault="00951626" w:rsidP="00F818CE">
      <w:pPr>
        <w:pStyle w:val="ListParagraph"/>
        <w:numPr>
          <w:ilvl w:val="0"/>
          <w:numId w:val="4"/>
        </w:numPr>
        <w:spacing w:after="0" w:line="240" w:lineRule="auto"/>
        <w:jc w:val="both"/>
        <w:rPr>
          <w:rFonts w:ascii="Times New Roman" w:hAnsi="Times New Roman"/>
          <w:sz w:val="24"/>
          <w:szCs w:val="24"/>
        </w:rPr>
      </w:pPr>
      <w:r w:rsidRPr="00F818CE">
        <w:rPr>
          <w:rFonts w:ascii="Times New Roman" w:hAnsi="Times New Roman"/>
          <w:b/>
          <w:sz w:val="24"/>
          <w:szCs w:val="24"/>
          <w:u w:val="single"/>
        </w:rPr>
        <w:t xml:space="preserve">Change of </w:t>
      </w:r>
      <w:r w:rsidR="00912C2B" w:rsidRPr="00F818CE">
        <w:rPr>
          <w:rFonts w:ascii="Times New Roman" w:hAnsi="Times New Roman"/>
          <w:b/>
          <w:sz w:val="24"/>
          <w:szCs w:val="24"/>
          <w:u w:val="single"/>
        </w:rPr>
        <w:t>Water Right</w:t>
      </w:r>
      <w:r w:rsidRPr="00F818CE">
        <w:rPr>
          <w:rFonts w:ascii="Times New Roman" w:hAnsi="Times New Roman"/>
          <w:sz w:val="24"/>
          <w:szCs w:val="24"/>
        </w:rPr>
        <w:t xml:space="preserve">: The District reserves the exclusive right to review and approve or disapprove any proposed change in use of the water.  Any use other than that set forth or any </w:t>
      </w:r>
      <w:r w:rsidRPr="004C6022">
        <w:rPr>
          <w:rFonts w:ascii="Times New Roman" w:hAnsi="Times New Roman"/>
          <w:sz w:val="24"/>
          <w:szCs w:val="24"/>
        </w:rPr>
        <w:t xml:space="preserve">lease </w:t>
      </w:r>
      <w:r w:rsidR="002D3993" w:rsidRPr="004C6022">
        <w:rPr>
          <w:rFonts w:ascii="Times New Roman" w:hAnsi="Times New Roman"/>
          <w:sz w:val="24"/>
          <w:szCs w:val="24"/>
        </w:rPr>
        <w:t>or</w:t>
      </w:r>
      <w:r w:rsidR="002D3993" w:rsidRPr="00F818CE">
        <w:rPr>
          <w:rFonts w:ascii="Times New Roman" w:hAnsi="Times New Roman"/>
          <w:sz w:val="24"/>
          <w:szCs w:val="24"/>
        </w:rPr>
        <w:t xml:space="preserve"> </w:t>
      </w:r>
      <w:r w:rsidRPr="00F818CE">
        <w:rPr>
          <w:rFonts w:ascii="Times New Roman" w:hAnsi="Times New Roman"/>
          <w:sz w:val="24"/>
          <w:szCs w:val="24"/>
        </w:rPr>
        <w:t xml:space="preserve">sale of the water or water rights hereunder without the prior written approval of the District shall be deemed to be a material breach of this </w:t>
      </w:r>
      <w:r w:rsidR="007E732C">
        <w:rPr>
          <w:rFonts w:ascii="Times New Roman" w:hAnsi="Times New Roman"/>
          <w:sz w:val="24"/>
          <w:szCs w:val="24"/>
        </w:rPr>
        <w:t>Lease</w:t>
      </w:r>
      <w:r w:rsidRPr="00F818CE">
        <w:rPr>
          <w:rFonts w:ascii="Times New Roman" w:hAnsi="Times New Roman"/>
          <w:sz w:val="24"/>
          <w:szCs w:val="24"/>
        </w:rPr>
        <w:t>.</w:t>
      </w:r>
      <w:r w:rsidR="002D3993">
        <w:rPr>
          <w:rFonts w:ascii="Times New Roman" w:hAnsi="Times New Roman"/>
          <w:color w:val="FF0000"/>
          <w:sz w:val="24"/>
          <w:szCs w:val="24"/>
        </w:rPr>
        <w:t xml:space="preserve"> </w:t>
      </w:r>
    </w:p>
    <w:p w14:paraId="6510ED1D" w14:textId="77777777" w:rsidR="00912C2B" w:rsidRPr="00F818CE" w:rsidRDefault="00912C2B" w:rsidP="00F818CE">
      <w:pPr>
        <w:pStyle w:val="ListParagraph"/>
        <w:spacing w:after="0"/>
        <w:rPr>
          <w:rFonts w:ascii="Times New Roman" w:hAnsi="Times New Roman"/>
          <w:b/>
          <w:sz w:val="24"/>
          <w:szCs w:val="24"/>
          <w:u w:val="single"/>
        </w:rPr>
      </w:pPr>
    </w:p>
    <w:p w14:paraId="6510ED1E" w14:textId="77777777" w:rsidR="00912C2B" w:rsidRPr="00F818CE" w:rsidRDefault="00E41255" w:rsidP="00F818CE">
      <w:pPr>
        <w:pStyle w:val="ListParagraph"/>
        <w:numPr>
          <w:ilvl w:val="0"/>
          <w:numId w:val="4"/>
        </w:numPr>
        <w:spacing w:after="0" w:line="240" w:lineRule="auto"/>
        <w:jc w:val="both"/>
        <w:rPr>
          <w:rFonts w:ascii="Times New Roman" w:hAnsi="Times New Roman"/>
          <w:sz w:val="24"/>
          <w:szCs w:val="24"/>
        </w:rPr>
      </w:pPr>
      <w:r w:rsidRPr="00F818CE">
        <w:rPr>
          <w:rFonts w:ascii="Times New Roman" w:hAnsi="Times New Roman"/>
          <w:b/>
          <w:sz w:val="24"/>
          <w:szCs w:val="24"/>
          <w:u w:val="single"/>
        </w:rPr>
        <w:t>Entire Agreement of the Parties</w:t>
      </w:r>
      <w:r w:rsidRPr="00F818CE">
        <w:rPr>
          <w:rFonts w:ascii="Times New Roman" w:hAnsi="Times New Roman"/>
          <w:sz w:val="24"/>
          <w:szCs w:val="24"/>
        </w:rPr>
        <w:t xml:space="preserve">: This writing constitutes the entire </w:t>
      </w:r>
      <w:r w:rsidR="007E732C" w:rsidRPr="00F818CE">
        <w:rPr>
          <w:rFonts w:ascii="Times New Roman" w:hAnsi="Times New Roman"/>
          <w:sz w:val="24"/>
          <w:szCs w:val="24"/>
        </w:rPr>
        <w:t xml:space="preserve">agreement </w:t>
      </w:r>
      <w:r w:rsidRPr="00F818CE">
        <w:rPr>
          <w:rFonts w:ascii="Times New Roman" w:hAnsi="Times New Roman"/>
          <w:sz w:val="24"/>
          <w:szCs w:val="24"/>
        </w:rPr>
        <w:t xml:space="preserve">between the Parties and supersedes all prior written or oral agreements, negotiations, representations, and understandings of the Parties with respect to the subject matter contained herein.   </w:t>
      </w:r>
      <w:r w:rsidR="00912C2B" w:rsidRPr="00F818CE">
        <w:rPr>
          <w:rFonts w:ascii="Times New Roman" w:hAnsi="Times New Roman"/>
          <w:sz w:val="24"/>
          <w:szCs w:val="24"/>
        </w:rPr>
        <w:t>The District and the Ditch Company</w:t>
      </w:r>
      <w:r w:rsidR="00C13589" w:rsidRPr="00F818CE">
        <w:rPr>
          <w:rFonts w:ascii="Times New Roman" w:hAnsi="Times New Roman"/>
          <w:sz w:val="24"/>
          <w:szCs w:val="24"/>
        </w:rPr>
        <w:t xml:space="preserve"> waive all claims arisen in prior agreements, negotiations, or representations.  </w:t>
      </w:r>
      <w:r w:rsidRPr="00F818CE">
        <w:rPr>
          <w:rFonts w:ascii="Times New Roman" w:hAnsi="Times New Roman"/>
          <w:sz w:val="24"/>
          <w:szCs w:val="24"/>
        </w:rPr>
        <w:t xml:space="preserve">All prior leases </w:t>
      </w:r>
      <w:r w:rsidR="00951626" w:rsidRPr="00F818CE">
        <w:rPr>
          <w:rFonts w:ascii="Times New Roman" w:hAnsi="Times New Roman"/>
          <w:sz w:val="24"/>
          <w:szCs w:val="24"/>
        </w:rPr>
        <w:t xml:space="preserve">entered into </w:t>
      </w:r>
      <w:r w:rsidR="00C13589" w:rsidRPr="00F818CE">
        <w:rPr>
          <w:rFonts w:ascii="Times New Roman" w:hAnsi="Times New Roman"/>
          <w:sz w:val="24"/>
          <w:szCs w:val="24"/>
        </w:rPr>
        <w:t xml:space="preserve">between the Parties </w:t>
      </w:r>
      <w:r w:rsidR="0014223F">
        <w:rPr>
          <w:rFonts w:ascii="Times New Roman" w:hAnsi="Times New Roman"/>
          <w:sz w:val="24"/>
          <w:szCs w:val="24"/>
        </w:rPr>
        <w:t xml:space="preserve">or their successors </w:t>
      </w:r>
      <w:r w:rsidRPr="00F818CE">
        <w:rPr>
          <w:rFonts w:ascii="Times New Roman" w:hAnsi="Times New Roman"/>
          <w:sz w:val="24"/>
          <w:szCs w:val="24"/>
        </w:rPr>
        <w:t>will h</w:t>
      </w:r>
      <w:r w:rsidR="007E732C">
        <w:rPr>
          <w:rFonts w:ascii="Times New Roman" w:hAnsi="Times New Roman"/>
          <w:sz w:val="24"/>
          <w:szCs w:val="24"/>
        </w:rPr>
        <w:t>ave no force and effect after execution of this Lease</w:t>
      </w:r>
      <w:r w:rsidR="00951626" w:rsidRPr="00F818CE">
        <w:rPr>
          <w:rFonts w:ascii="Times New Roman" w:hAnsi="Times New Roman"/>
          <w:sz w:val="24"/>
          <w:szCs w:val="24"/>
        </w:rPr>
        <w:t xml:space="preserve">.  </w:t>
      </w:r>
    </w:p>
    <w:p w14:paraId="6510ED1F" w14:textId="77777777" w:rsidR="00912C2B" w:rsidRPr="00F818CE" w:rsidRDefault="00912C2B" w:rsidP="00F818CE">
      <w:pPr>
        <w:pStyle w:val="ListParagraph"/>
        <w:spacing w:after="0"/>
        <w:rPr>
          <w:rFonts w:ascii="Times New Roman" w:hAnsi="Times New Roman"/>
          <w:b/>
          <w:sz w:val="24"/>
          <w:szCs w:val="24"/>
          <w:u w:val="single"/>
        </w:rPr>
      </w:pPr>
    </w:p>
    <w:p w14:paraId="6510ED20" w14:textId="77777777" w:rsidR="00912C2B" w:rsidRPr="00F818CE" w:rsidRDefault="00C13589" w:rsidP="00F818CE">
      <w:pPr>
        <w:pStyle w:val="ListParagraph"/>
        <w:numPr>
          <w:ilvl w:val="0"/>
          <w:numId w:val="4"/>
        </w:numPr>
        <w:spacing w:after="0" w:line="240" w:lineRule="auto"/>
        <w:jc w:val="both"/>
        <w:rPr>
          <w:rFonts w:ascii="Times New Roman" w:hAnsi="Times New Roman"/>
          <w:sz w:val="24"/>
          <w:szCs w:val="24"/>
        </w:rPr>
      </w:pPr>
      <w:r w:rsidRPr="00F818CE">
        <w:rPr>
          <w:rFonts w:ascii="Times New Roman" w:hAnsi="Times New Roman"/>
          <w:b/>
          <w:sz w:val="24"/>
          <w:szCs w:val="24"/>
          <w:u w:val="single"/>
        </w:rPr>
        <w:t>No Fee Title</w:t>
      </w:r>
      <w:r w:rsidRPr="00F818CE">
        <w:rPr>
          <w:rFonts w:ascii="Times New Roman" w:hAnsi="Times New Roman"/>
          <w:sz w:val="24"/>
          <w:szCs w:val="24"/>
        </w:rPr>
        <w:t xml:space="preserve">: It is understood and agreed that nothing herein shall give </w:t>
      </w:r>
      <w:r w:rsidR="00912C2B" w:rsidRPr="00F818CE">
        <w:rPr>
          <w:rFonts w:ascii="Times New Roman" w:hAnsi="Times New Roman"/>
          <w:sz w:val="24"/>
          <w:szCs w:val="24"/>
        </w:rPr>
        <w:t>the Ditch Company</w:t>
      </w:r>
      <w:r w:rsidRPr="00F818CE">
        <w:rPr>
          <w:rFonts w:ascii="Times New Roman" w:hAnsi="Times New Roman"/>
          <w:sz w:val="24"/>
          <w:szCs w:val="24"/>
        </w:rPr>
        <w:t xml:space="preserve"> any equitable or legal fee title interest or ownership in or to any of the water or water rights of the District, but that </w:t>
      </w:r>
      <w:r w:rsidR="00912C2B" w:rsidRPr="00F818CE">
        <w:rPr>
          <w:rFonts w:ascii="Times New Roman" w:hAnsi="Times New Roman"/>
          <w:sz w:val="24"/>
          <w:szCs w:val="24"/>
        </w:rPr>
        <w:t xml:space="preserve">the Ditch Company </w:t>
      </w:r>
      <w:r w:rsidRPr="00F818CE">
        <w:rPr>
          <w:rFonts w:ascii="Times New Roman" w:hAnsi="Times New Roman"/>
          <w:sz w:val="24"/>
          <w:szCs w:val="24"/>
        </w:rPr>
        <w:t xml:space="preserve">is entitled to the right to use the water hereunder, subject to the limitations, obligations and conditions of this </w:t>
      </w:r>
      <w:r w:rsidR="007E732C">
        <w:rPr>
          <w:rFonts w:ascii="Times New Roman" w:hAnsi="Times New Roman"/>
          <w:sz w:val="24"/>
          <w:szCs w:val="24"/>
        </w:rPr>
        <w:t>Lease</w:t>
      </w:r>
      <w:r w:rsidRPr="00F818CE">
        <w:rPr>
          <w:rFonts w:ascii="Times New Roman" w:hAnsi="Times New Roman"/>
          <w:sz w:val="24"/>
          <w:szCs w:val="24"/>
        </w:rPr>
        <w:t xml:space="preserve">. </w:t>
      </w:r>
      <w:r w:rsidR="00E41255" w:rsidRPr="00F818CE">
        <w:rPr>
          <w:rFonts w:ascii="Times New Roman" w:hAnsi="Times New Roman"/>
          <w:sz w:val="24"/>
          <w:szCs w:val="24"/>
        </w:rPr>
        <w:tab/>
      </w:r>
    </w:p>
    <w:p w14:paraId="6510ED21" w14:textId="77777777" w:rsidR="00912C2B" w:rsidRPr="00F818CE" w:rsidRDefault="00912C2B" w:rsidP="00F818CE">
      <w:pPr>
        <w:pStyle w:val="ListParagraph"/>
        <w:spacing w:after="0"/>
        <w:rPr>
          <w:rFonts w:ascii="Times New Roman" w:hAnsi="Times New Roman"/>
          <w:b/>
          <w:sz w:val="24"/>
          <w:szCs w:val="24"/>
          <w:u w:val="single"/>
        </w:rPr>
      </w:pPr>
    </w:p>
    <w:p w14:paraId="6510ED22" w14:textId="77777777" w:rsidR="00912C2B" w:rsidRPr="00F818CE" w:rsidRDefault="00E41255" w:rsidP="00F818CE">
      <w:pPr>
        <w:pStyle w:val="ListParagraph"/>
        <w:numPr>
          <w:ilvl w:val="0"/>
          <w:numId w:val="4"/>
        </w:numPr>
        <w:spacing w:after="0" w:line="240" w:lineRule="auto"/>
        <w:jc w:val="both"/>
        <w:rPr>
          <w:rFonts w:ascii="Times New Roman" w:hAnsi="Times New Roman"/>
          <w:sz w:val="24"/>
          <w:szCs w:val="24"/>
        </w:rPr>
      </w:pPr>
      <w:r w:rsidRPr="00F818CE">
        <w:rPr>
          <w:rFonts w:ascii="Times New Roman" w:hAnsi="Times New Roman"/>
          <w:b/>
          <w:sz w:val="24"/>
          <w:szCs w:val="24"/>
          <w:u w:val="single"/>
        </w:rPr>
        <w:t>Amendment</w:t>
      </w:r>
      <w:r w:rsidRPr="00F818CE">
        <w:rPr>
          <w:rFonts w:ascii="Times New Roman" w:hAnsi="Times New Roman"/>
          <w:b/>
          <w:sz w:val="24"/>
          <w:szCs w:val="24"/>
        </w:rPr>
        <w:t>:</w:t>
      </w:r>
      <w:r w:rsidRPr="00F818CE">
        <w:rPr>
          <w:rFonts w:ascii="Times New Roman" w:hAnsi="Times New Roman"/>
          <w:sz w:val="24"/>
          <w:szCs w:val="24"/>
        </w:rPr>
        <w:t xml:space="preserve">  This </w:t>
      </w:r>
      <w:r w:rsidR="007E732C">
        <w:rPr>
          <w:rFonts w:ascii="Times New Roman" w:hAnsi="Times New Roman"/>
          <w:sz w:val="24"/>
          <w:szCs w:val="24"/>
        </w:rPr>
        <w:t>Lease</w:t>
      </w:r>
      <w:r w:rsidRPr="00F818CE">
        <w:rPr>
          <w:rFonts w:ascii="Times New Roman" w:hAnsi="Times New Roman"/>
          <w:sz w:val="24"/>
          <w:szCs w:val="24"/>
        </w:rPr>
        <w:t xml:space="preserve"> may be amended, modified, changed, or termin</w:t>
      </w:r>
      <w:r w:rsidR="00703BB7" w:rsidRPr="00F818CE">
        <w:rPr>
          <w:rFonts w:ascii="Times New Roman" w:hAnsi="Times New Roman"/>
          <w:sz w:val="24"/>
          <w:szCs w:val="24"/>
        </w:rPr>
        <w:t>ated in whole or in part only by</w:t>
      </w:r>
      <w:r w:rsidRPr="00F818CE">
        <w:rPr>
          <w:rFonts w:ascii="Times New Roman" w:hAnsi="Times New Roman"/>
          <w:sz w:val="24"/>
          <w:szCs w:val="24"/>
        </w:rPr>
        <w:t xml:space="preserve"> written agreement duly authorized and executed by the Parties.</w:t>
      </w:r>
    </w:p>
    <w:p w14:paraId="6510ED23" w14:textId="77777777" w:rsidR="00912C2B" w:rsidRPr="00F818CE" w:rsidRDefault="00912C2B" w:rsidP="00F818CE">
      <w:pPr>
        <w:pStyle w:val="ListParagraph"/>
        <w:spacing w:after="0"/>
        <w:rPr>
          <w:rFonts w:ascii="Times New Roman" w:hAnsi="Times New Roman"/>
          <w:b/>
          <w:sz w:val="24"/>
          <w:szCs w:val="24"/>
          <w:u w:val="single"/>
        </w:rPr>
      </w:pPr>
    </w:p>
    <w:p w14:paraId="6510ED24" w14:textId="77777777" w:rsidR="00912C2B" w:rsidRPr="00F818CE" w:rsidRDefault="00E41255" w:rsidP="00F818CE">
      <w:pPr>
        <w:pStyle w:val="ListParagraph"/>
        <w:numPr>
          <w:ilvl w:val="0"/>
          <w:numId w:val="4"/>
        </w:numPr>
        <w:spacing w:after="0" w:line="240" w:lineRule="auto"/>
        <w:jc w:val="both"/>
        <w:rPr>
          <w:rFonts w:ascii="Times New Roman" w:hAnsi="Times New Roman"/>
          <w:sz w:val="24"/>
          <w:szCs w:val="24"/>
        </w:rPr>
      </w:pPr>
      <w:r w:rsidRPr="00F818CE">
        <w:rPr>
          <w:rFonts w:ascii="Times New Roman" w:hAnsi="Times New Roman"/>
          <w:b/>
          <w:sz w:val="24"/>
          <w:szCs w:val="24"/>
          <w:u w:val="single"/>
        </w:rPr>
        <w:t>Enforcement</w:t>
      </w:r>
      <w:r w:rsidRPr="00F818CE">
        <w:rPr>
          <w:rFonts w:ascii="Times New Roman" w:hAnsi="Times New Roman"/>
          <w:b/>
          <w:sz w:val="24"/>
          <w:szCs w:val="24"/>
        </w:rPr>
        <w:t xml:space="preserve">: </w:t>
      </w:r>
      <w:r w:rsidRPr="00F818CE">
        <w:rPr>
          <w:rFonts w:ascii="Times New Roman" w:hAnsi="Times New Roman"/>
          <w:sz w:val="24"/>
          <w:szCs w:val="24"/>
        </w:rPr>
        <w:t xml:space="preserve">The Parties agree that this </w:t>
      </w:r>
      <w:r w:rsidR="007E732C">
        <w:rPr>
          <w:rFonts w:ascii="Times New Roman" w:hAnsi="Times New Roman"/>
          <w:sz w:val="24"/>
          <w:szCs w:val="24"/>
        </w:rPr>
        <w:t>Lease</w:t>
      </w:r>
      <w:r w:rsidRPr="00F818CE">
        <w:rPr>
          <w:rFonts w:ascii="Times New Roman" w:hAnsi="Times New Roman"/>
          <w:sz w:val="24"/>
          <w:szCs w:val="24"/>
        </w:rPr>
        <w:t xml:space="preserve"> </w:t>
      </w:r>
      <w:r w:rsidR="00300AD8" w:rsidRPr="00F818CE">
        <w:rPr>
          <w:rFonts w:ascii="Times New Roman" w:hAnsi="Times New Roman"/>
          <w:sz w:val="24"/>
          <w:szCs w:val="24"/>
        </w:rPr>
        <w:t>may be</w:t>
      </w:r>
      <w:r w:rsidRPr="00F818CE">
        <w:rPr>
          <w:rFonts w:ascii="Times New Roman" w:hAnsi="Times New Roman"/>
          <w:sz w:val="24"/>
          <w:szCs w:val="24"/>
        </w:rPr>
        <w:t xml:space="preserve"> enforced in law or in equity for specific performance, injunctive, or other appropriate relief, including damages, as may be available according to the law of the State of Colorado.  It is specifically understood that, by executing this </w:t>
      </w:r>
      <w:r w:rsidR="007E732C">
        <w:rPr>
          <w:rFonts w:ascii="Times New Roman" w:hAnsi="Times New Roman"/>
          <w:sz w:val="24"/>
          <w:szCs w:val="24"/>
        </w:rPr>
        <w:t>Lease</w:t>
      </w:r>
      <w:r w:rsidR="00F165CE" w:rsidRPr="00F818CE">
        <w:rPr>
          <w:rFonts w:ascii="Times New Roman" w:hAnsi="Times New Roman"/>
          <w:sz w:val="24"/>
          <w:szCs w:val="24"/>
        </w:rPr>
        <w:t>, each Party commits itself to perform pursuant to the terms hereof, and that any breach hereof resulting in any recoverable damages shall not thereby cause the termination of</w:t>
      </w:r>
      <w:r w:rsidR="00F82BD0" w:rsidRPr="00F818CE">
        <w:rPr>
          <w:rFonts w:ascii="Times New Roman" w:hAnsi="Times New Roman"/>
          <w:sz w:val="24"/>
          <w:szCs w:val="24"/>
        </w:rPr>
        <w:t xml:space="preserve"> any</w:t>
      </w:r>
      <w:r w:rsidR="00F165CE" w:rsidRPr="00F818CE">
        <w:rPr>
          <w:rFonts w:ascii="Times New Roman" w:hAnsi="Times New Roman"/>
          <w:sz w:val="24"/>
          <w:szCs w:val="24"/>
        </w:rPr>
        <w:t xml:space="preserve"> obligations created by this </w:t>
      </w:r>
      <w:r w:rsidR="007E732C">
        <w:rPr>
          <w:rFonts w:ascii="Times New Roman" w:hAnsi="Times New Roman"/>
          <w:sz w:val="24"/>
          <w:szCs w:val="24"/>
        </w:rPr>
        <w:t xml:space="preserve">Lease </w:t>
      </w:r>
      <w:r w:rsidR="00F165CE" w:rsidRPr="00F818CE">
        <w:rPr>
          <w:rFonts w:ascii="Times New Roman" w:hAnsi="Times New Roman"/>
          <w:sz w:val="24"/>
          <w:szCs w:val="24"/>
        </w:rPr>
        <w:t>unless such termination is requested by the Party not in breach hereof</w:t>
      </w:r>
      <w:r w:rsidR="00912C2B" w:rsidRPr="00F818CE">
        <w:rPr>
          <w:rFonts w:ascii="Times New Roman" w:hAnsi="Times New Roman"/>
          <w:sz w:val="24"/>
          <w:szCs w:val="24"/>
        </w:rPr>
        <w:t>.</w:t>
      </w:r>
    </w:p>
    <w:p w14:paraId="6510ED25" w14:textId="77777777" w:rsidR="00912C2B" w:rsidRPr="00F818CE" w:rsidRDefault="00912C2B" w:rsidP="00F818CE">
      <w:pPr>
        <w:pStyle w:val="ListParagraph"/>
        <w:spacing w:after="0"/>
        <w:rPr>
          <w:rFonts w:ascii="Times New Roman" w:hAnsi="Times New Roman"/>
          <w:b/>
          <w:sz w:val="24"/>
          <w:szCs w:val="24"/>
          <w:u w:val="single"/>
        </w:rPr>
      </w:pPr>
    </w:p>
    <w:p w14:paraId="6510ED26" w14:textId="77777777" w:rsidR="00912C2B" w:rsidRPr="00F818CE" w:rsidRDefault="00F165CE" w:rsidP="00F818CE">
      <w:pPr>
        <w:pStyle w:val="ListParagraph"/>
        <w:numPr>
          <w:ilvl w:val="0"/>
          <w:numId w:val="4"/>
        </w:numPr>
        <w:spacing w:after="0" w:line="240" w:lineRule="auto"/>
        <w:jc w:val="both"/>
        <w:rPr>
          <w:rFonts w:ascii="Times New Roman" w:hAnsi="Times New Roman"/>
          <w:sz w:val="24"/>
          <w:szCs w:val="24"/>
        </w:rPr>
      </w:pPr>
      <w:r w:rsidRPr="00F818CE">
        <w:rPr>
          <w:rFonts w:ascii="Times New Roman" w:hAnsi="Times New Roman"/>
          <w:b/>
          <w:sz w:val="24"/>
          <w:szCs w:val="24"/>
          <w:u w:val="single"/>
        </w:rPr>
        <w:t>Venue</w:t>
      </w:r>
      <w:r w:rsidRPr="00F818CE">
        <w:rPr>
          <w:rFonts w:ascii="Times New Roman" w:hAnsi="Times New Roman"/>
          <w:b/>
          <w:sz w:val="24"/>
          <w:szCs w:val="24"/>
        </w:rPr>
        <w:t>:</w:t>
      </w:r>
      <w:r w:rsidRPr="00F818CE">
        <w:rPr>
          <w:rFonts w:ascii="Times New Roman" w:hAnsi="Times New Roman"/>
          <w:sz w:val="24"/>
          <w:szCs w:val="24"/>
        </w:rPr>
        <w:t xml:space="preserve"> Venue for the trial of any action arising out of any dispute hereunder shall be in the </w:t>
      </w:r>
      <w:r w:rsidR="00E83045" w:rsidRPr="00F818CE">
        <w:rPr>
          <w:rFonts w:ascii="Times New Roman" w:hAnsi="Times New Roman"/>
          <w:sz w:val="24"/>
          <w:szCs w:val="24"/>
        </w:rPr>
        <w:t xml:space="preserve">District Court, </w:t>
      </w:r>
      <w:r w:rsidRPr="00F818CE">
        <w:rPr>
          <w:rFonts w:ascii="Times New Roman" w:hAnsi="Times New Roman"/>
          <w:sz w:val="24"/>
          <w:szCs w:val="24"/>
        </w:rPr>
        <w:t>Rio Blanco County.</w:t>
      </w:r>
    </w:p>
    <w:p w14:paraId="6510ED27" w14:textId="77777777" w:rsidR="00912C2B" w:rsidRPr="00F818CE" w:rsidRDefault="00912C2B" w:rsidP="00F818CE">
      <w:pPr>
        <w:pStyle w:val="ListParagraph"/>
        <w:spacing w:after="0"/>
        <w:rPr>
          <w:rFonts w:ascii="Times New Roman" w:hAnsi="Times New Roman"/>
          <w:b/>
          <w:sz w:val="24"/>
          <w:szCs w:val="24"/>
          <w:u w:val="single"/>
        </w:rPr>
      </w:pPr>
    </w:p>
    <w:p w14:paraId="6510ED28" w14:textId="77777777" w:rsidR="00912C2B" w:rsidRPr="00F818CE" w:rsidRDefault="00F165CE" w:rsidP="00F818CE">
      <w:pPr>
        <w:pStyle w:val="ListParagraph"/>
        <w:numPr>
          <w:ilvl w:val="0"/>
          <w:numId w:val="4"/>
        </w:numPr>
        <w:spacing w:after="0" w:line="240" w:lineRule="auto"/>
        <w:jc w:val="both"/>
        <w:rPr>
          <w:rFonts w:ascii="Times New Roman" w:hAnsi="Times New Roman"/>
          <w:sz w:val="24"/>
          <w:szCs w:val="24"/>
        </w:rPr>
      </w:pPr>
      <w:r w:rsidRPr="00F818CE">
        <w:rPr>
          <w:rFonts w:ascii="Times New Roman" w:hAnsi="Times New Roman"/>
          <w:b/>
          <w:sz w:val="24"/>
          <w:szCs w:val="24"/>
          <w:u w:val="single"/>
        </w:rPr>
        <w:lastRenderedPageBreak/>
        <w:t xml:space="preserve">Intent of </w:t>
      </w:r>
      <w:r w:rsidR="0014223F">
        <w:rPr>
          <w:rFonts w:ascii="Times New Roman" w:hAnsi="Times New Roman"/>
          <w:b/>
          <w:sz w:val="24"/>
          <w:szCs w:val="24"/>
          <w:u w:val="single"/>
        </w:rPr>
        <w:t>Lease</w:t>
      </w:r>
      <w:r w:rsidRPr="00F818CE">
        <w:rPr>
          <w:rFonts w:ascii="Times New Roman" w:hAnsi="Times New Roman"/>
          <w:b/>
          <w:sz w:val="24"/>
          <w:szCs w:val="24"/>
        </w:rPr>
        <w:t>:</w:t>
      </w:r>
      <w:r w:rsidRPr="00F818CE">
        <w:rPr>
          <w:rFonts w:ascii="Times New Roman" w:hAnsi="Times New Roman"/>
          <w:sz w:val="24"/>
          <w:szCs w:val="24"/>
        </w:rPr>
        <w:t xml:space="preserve"> This </w:t>
      </w:r>
      <w:r w:rsidR="007E732C">
        <w:rPr>
          <w:rFonts w:ascii="Times New Roman" w:hAnsi="Times New Roman"/>
          <w:sz w:val="24"/>
          <w:szCs w:val="24"/>
        </w:rPr>
        <w:t>Lease</w:t>
      </w:r>
      <w:r w:rsidRPr="00F818CE">
        <w:rPr>
          <w:rFonts w:ascii="Times New Roman" w:hAnsi="Times New Roman"/>
          <w:sz w:val="24"/>
          <w:szCs w:val="24"/>
        </w:rPr>
        <w:t xml:space="preserve"> is intended to describe the rights and responsibilities of and between the Parties and is not intended to, and shall not be deemed to confer rights upon any persons or entities not named as Parties, nor to limit in any way the powers and responsibilities of </w:t>
      </w:r>
      <w:r w:rsidR="00F818CE">
        <w:rPr>
          <w:rFonts w:ascii="Times New Roman" w:hAnsi="Times New Roman"/>
          <w:sz w:val="24"/>
          <w:szCs w:val="24"/>
        </w:rPr>
        <w:t>the Ditch Company</w:t>
      </w:r>
      <w:r w:rsidRPr="00F818CE">
        <w:rPr>
          <w:rFonts w:ascii="Times New Roman" w:hAnsi="Times New Roman"/>
          <w:sz w:val="24"/>
          <w:szCs w:val="24"/>
        </w:rPr>
        <w:t>, the District, or any other entity not a party hereto.</w:t>
      </w:r>
    </w:p>
    <w:p w14:paraId="6510ED29" w14:textId="77777777" w:rsidR="00912C2B" w:rsidRPr="00F818CE" w:rsidRDefault="00912C2B" w:rsidP="00F818CE">
      <w:pPr>
        <w:pStyle w:val="ListParagraph"/>
        <w:spacing w:after="0"/>
        <w:rPr>
          <w:rFonts w:ascii="Times New Roman" w:hAnsi="Times New Roman"/>
          <w:b/>
          <w:bCs/>
          <w:sz w:val="24"/>
          <w:szCs w:val="24"/>
          <w:u w:val="single"/>
        </w:rPr>
      </w:pPr>
    </w:p>
    <w:p w14:paraId="6510ED2A" w14:textId="77777777" w:rsidR="00912C2B" w:rsidRPr="00F818CE" w:rsidRDefault="00F165CE" w:rsidP="00F818CE">
      <w:pPr>
        <w:pStyle w:val="ListParagraph"/>
        <w:numPr>
          <w:ilvl w:val="0"/>
          <w:numId w:val="4"/>
        </w:numPr>
        <w:spacing w:after="0" w:line="240" w:lineRule="auto"/>
        <w:jc w:val="both"/>
        <w:rPr>
          <w:rFonts w:ascii="Times New Roman" w:hAnsi="Times New Roman"/>
          <w:sz w:val="24"/>
          <w:szCs w:val="24"/>
        </w:rPr>
      </w:pPr>
      <w:r w:rsidRPr="00F818CE">
        <w:rPr>
          <w:rFonts w:ascii="Times New Roman" w:hAnsi="Times New Roman"/>
          <w:b/>
          <w:bCs/>
          <w:sz w:val="24"/>
          <w:szCs w:val="24"/>
          <w:u w:val="single"/>
        </w:rPr>
        <w:t>Effect of Invalidity</w:t>
      </w:r>
      <w:r w:rsidR="0046775A" w:rsidRPr="00F818CE">
        <w:rPr>
          <w:rFonts w:ascii="Times New Roman" w:hAnsi="Times New Roman"/>
          <w:sz w:val="24"/>
          <w:szCs w:val="24"/>
        </w:rPr>
        <w:t>:</w:t>
      </w:r>
      <w:r w:rsidRPr="00F818CE">
        <w:rPr>
          <w:rFonts w:ascii="Times New Roman" w:hAnsi="Times New Roman"/>
          <w:sz w:val="24"/>
          <w:szCs w:val="24"/>
        </w:rPr>
        <w:t xml:space="preserve"> If any portion of this </w:t>
      </w:r>
      <w:r w:rsidR="007E732C">
        <w:rPr>
          <w:rFonts w:ascii="Times New Roman" w:hAnsi="Times New Roman"/>
          <w:sz w:val="24"/>
          <w:szCs w:val="24"/>
        </w:rPr>
        <w:t>Lease</w:t>
      </w:r>
      <w:r w:rsidRPr="00F818CE">
        <w:rPr>
          <w:rFonts w:ascii="Times New Roman" w:hAnsi="Times New Roman"/>
          <w:sz w:val="24"/>
          <w:szCs w:val="24"/>
        </w:rPr>
        <w:t xml:space="preserve"> is held invalid or unenforceable for any reason by a court of competent jurisdiction as to either party or as to both Parties, the entire </w:t>
      </w:r>
      <w:r w:rsidR="0014223F">
        <w:rPr>
          <w:rFonts w:ascii="Times New Roman" w:hAnsi="Times New Roman"/>
          <w:sz w:val="24"/>
          <w:szCs w:val="24"/>
        </w:rPr>
        <w:t>Lease</w:t>
      </w:r>
      <w:r w:rsidRPr="00F818CE">
        <w:rPr>
          <w:rFonts w:ascii="Times New Roman" w:hAnsi="Times New Roman"/>
          <w:sz w:val="24"/>
          <w:szCs w:val="24"/>
        </w:rPr>
        <w:t xml:space="preserve"> will terminate. </w:t>
      </w:r>
    </w:p>
    <w:p w14:paraId="6510ED2B" w14:textId="77777777" w:rsidR="00912C2B" w:rsidRPr="00F818CE" w:rsidRDefault="00912C2B" w:rsidP="00F818CE">
      <w:pPr>
        <w:pStyle w:val="ListParagraph"/>
        <w:spacing w:after="0"/>
        <w:rPr>
          <w:rFonts w:ascii="Times New Roman" w:hAnsi="Times New Roman"/>
          <w:b/>
          <w:bCs/>
          <w:sz w:val="24"/>
          <w:szCs w:val="24"/>
          <w:u w:val="single"/>
        </w:rPr>
      </w:pPr>
    </w:p>
    <w:p w14:paraId="6510ED2C" w14:textId="77777777" w:rsidR="00912C2B" w:rsidRPr="00F818CE" w:rsidRDefault="00F165CE" w:rsidP="00F818CE">
      <w:pPr>
        <w:pStyle w:val="ListParagraph"/>
        <w:numPr>
          <w:ilvl w:val="0"/>
          <w:numId w:val="4"/>
        </w:numPr>
        <w:spacing w:after="0" w:line="240" w:lineRule="auto"/>
        <w:jc w:val="both"/>
        <w:rPr>
          <w:rFonts w:ascii="Times New Roman" w:hAnsi="Times New Roman"/>
          <w:sz w:val="24"/>
          <w:szCs w:val="24"/>
        </w:rPr>
      </w:pPr>
      <w:r w:rsidRPr="00F818CE">
        <w:rPr>
          <w:rFonts w:ascii="Times New Roman" w:hAnsi="Times New Roman"/>
          <w:b/>
          <w:bCs/>
          <w:sz w:val="24"/>
          <w:szCs w:val="24"/>
          <w:u w:val="single"/>
        </w:rPr>
        <w:t>Successors and Assigns</w:t>
      </w:r>
      <w:r w:rsidR="0046775A" w:rsidRPr="00F818CE">
        <w:rPr>
          <w:rFonts w:ascii="Times New Roman" w:hAnsi="Times New Roman"/>
          <w:sz w:val="24"/>
          <w:szCs w:val="24"/>
        </w:rPr>
        <w:t>:</w:t>
      </w:r>
      <w:r w:rsidRPr="00F818CE">
        <w:rPr>
          <w:rFonts w:ascii="Times New Roman" w:hAnsi="Times New Roman"/>
          <w:sz w:val="24"/>
          <w:szCs w:val="24"/>
        </w:rPr>
        <w:t xml:space="preserve"> This </w:t>
      </w:r>
      <w:r w:rsidR="007E732C">
        <w:rPr>
          <w:rFonts w:ascii="Times New Roman" w:hAnsi="Times New Roman"/>
          <w:sz w:val="24"/>
          <w:szCs w:val="24"/>
        </w:rPr>
        <w:t>Lease</w:t>
      </w:r>
      <w:r w:rsidRPr="00F818CE">
        <w:rPr>
          <w:rFonts w:ascii="Times New Roman" w:hAnsi="Times New Roman"/>
          <w:sz w:val="24"/>
          <w:szCs w:val="24"/>
        </w:rPr>
        <w:t xml:space="preserve"> and the rights and obligations created hereby shall be binding upon the Parties hereto and their </w:t>
      </w:r>
      <w:r w:rsidRPr="004C6022">
        <w:rPr>
          <w:rFonts w:ascii="Times New Roman" w:hAnsi="Times New Roman"/>
          <w:sz w:val="24"/>
          <w:szCs w:val="24"/>
        </w:rPr>
        <w:t>respective successors and assigns</w:t>
      </w:r>
      <w:r w:rsidRPr="00F818CE">
        <w:rPr>
          <w:rFonts w:ascii="Times New Roman" w:hAnsi="Times New Roman"/>
          <w:sz w:val="24"/>
          <w:szCs w:val="24"/>
        </w:rPr>
        <w:t xml:space="preserve"> if any are allowed. </w:t>
      </w:r>
    </w:p>
    <w:p w14:paraId="6510ED2D" w14:textId="77777777" w:rsidR="00912C2B" w:rsidRPr="00F818CE" w:rsidRDefault="00912C2B" w:rsidP="00F818CE">
      <w:pPr>
        <w:pStyle w:val="ListParagraph"/>
        <w:spacing w:after="0"/>
        <w:rPr>
          <w:rFonts w:ascii="Times New Roman" w:hAnsi="Times New Roman"/>
          <w:b/>
          <w:bCs/>
          <w:sz w:val="24"/>
          <w:szCs w:val="24"/>
          <w:u w:val="single"/>
        </w:rPr>
      </w:pPr>
    </w:p>
    <w:p w14:paraId="6510ED2E" w14:textId="77777777" w:rsidR="00912C2B" w:rsidRPr="00F818CE" w:rsidRDefault="00F165CE" w:rsidP="00F818CE">
      <w:pPr>
        <w:pStyle w:val="ListParagraph"/>
        <w:numPr>
          <w:ilvl w:val="0"/>
          <w:numId w:val="4"/>
        </w:numPr>
        <w:spacing w:after="0" w:line="240" w:lineRule="auto"/>
        <w:jc w:val="both"/>
        <w:rPr>
          <w:rFonts w:ascii="Times New Roman" w:hAnsi="Times New Roman"/>
          <w:sz w:val="24"/>
          <w:szCs w:val="24"/>
        </w:rPr>
      </w:pPr>
      <w:r w:rsidRPr="00F818CE">
        <w:rPr>
          <w:rFonts w:ascii="Times New Roman" w:hAnsi="Times New Roman"/>
          <w:b/>
          <w:bCs/>
          <w:sz w:val="24"/>
          <w:szCs w:val="24"/>
          <w:u w:val="single"/>
        </w:rPr>
        <w:t>Notice</w:t>
      </w:r>
      <w:r w:rsidR="0046775A" w:rsidRPr="00F818CE">
        <w:rPr>
          <w:rFonts w:ascii="Times New Roman" w:hAnsi="Times New Roman"/>
          <w:sz w:val="24"/>
          <w:szCs w:val="24"/>
        </w:rPr>
        <w:t>:</w:t>
      </w:r>
      <w:r w:rsidRPr="00F818CE">
        <w:rPr>
          <w:rFonts w:ascii="Times New Roman" w:hAnsi="Times New Roman"/>
          <w:sz w:val="24"/>
          <w:szCs w:val="24"/>
        </w:rPr>
        <w:t xml:space="preserve"> Unless otherwise stated herein, any notices, demands, or other communications required or desired to be given under any provision of this </w:t>
      </w:r>
      <w:r w:rsidR="007E732C">
        <w:rPr>
          <w:rFonts w:ascii="Times New Roman" w:hAnsi="Times New Roman"/>
          <w:sz w:val="24"/>
          <w:szCs w:val="24"/>
        </w:rPr>
        <w:t>Lease</w:t>
      </w:r>
      <w:r w:rsidRPr="00F818CE">
        <w:rPr>
          <w:rFonts w:ascii="Times New Roman" w:hAnsi="Times New Roman"/>
          <w:sz w:val="24"/>
          <w:szCs w:val="24"/>
        </w:rPr>
        <w:t xml:space="preserve"> shall be given in writing, to be delivered personally, or sent by certified or registered mail, return receipt requested, postage prepaid, to the following:</w:t>
      </w:r>
    </w:p>
    <w:p w14:paraId="6510ED2F" w14:textId="77777777" w:rsidR="00912C2B" w:rsidRPr="004C6022" w:rsidRDefault="00912C2B" w:rsidP="00F818CE">
      <w:pPr>
        <w:pStyle w:val="ListParagraph"/>
        <w:spacing w:after="0"/>
        <w:rPr>
          <w:rFonts w:ascii="Times New Roman" w:hAnsi="Times New Roman"/>
          <w:sz w:val="24"/>
          <w:szCs w:val="24"/>
        </w:rPr>
      </w:pPr>
    </w:p>
    <w:p w14:paraId="6510ED30" w14:textId="77777777" w:rsidR="0046775A" w:rsidRPr="004C6022" w:rsidRDefault="0046775A" w:rsidP="00F818CE">
      <w:pPr>
        <w:pStyle w:val="ListParagraph"/>
        <w:spacing w:after="0" w:line="240" w:lineRule="auto"/>
        <w:ind w:left="1080" w:firstLine="720"/>
        <w:jc w:val="both"/>
        <w:rPr>
          <w:rFonts w:ascii="Times New Roman" w:hAnsi="Times New Roman"/>
          <w:sz w:val="24"/>
          <w:szCs w:val="24"/>
        </w:rPr>
      </w:pPr>
      <w:r w:rsidRPr="004C6022">
        <w:rPr>
          <w:rFonts w:ascii="Times New Roman" w:hAnsi="Times New Roman"/>
          <w:sz w:val="24"/>
          <w:szCs w:val="24"/>
        </w:rPr>
        <w:t>The White River H</w:t>
      </w:r>
      <w:r w:rsidR="00B728F4" w:rsidRPr="004C6022">
        <w:rPr>
          <w:rFonts w:ascii="Times New Roman" w:hAnsi="Times New Roman"/>
          <w:sz w:val="24"/>
          <w:szCs w:val="24"/>
        </w:rPr>
        <w:t>i</w:t>
      </w:r>
      <w:r w:rsidRPr="004C6022">
        <w:rPr>
          <w:rFonts w:ascii="Times New Roman" w:hAnsi="Times New Roman"/>
          <w:sz w:val="24"/>
          <w:szCs w:val="24"/>
        </w:rPr>
        <w:t>ghland Ditch Company</w:t>
      </w:r>
    </w:p>
    <w:p w14:paraId="6510ED31" w14:textId="77777777" w:rsidR="0046775A" w:rsidRPr="004C6022" w:rsidRDefault="00D23B11" w:rsidP="00F818CE">
      <w:pPr>
        <w:pStyle w:val="ListParagraph"/>
        <w:widowControl w:val="0"/>
        <w:tabs>
          <w:tab w:val="left" w:pos="1452"/>
          <w:tab w:val="left" w:pos="9900"/>
        </w:tabs>
        <w:autoSpaceDE w:val="0"/>
        <w:autoSpaceDN w:val="0"/>
        <w:spacing w:after="0" w:line="240" w:lineRule="auto"/>
        <w:ind w:left="1800" w:right="7"/>
        <w:jc w:val="both"/>
        <w:rPr>
          <w:rFonts w:ascii="Times New Roman" w:hAnsi="Times New Roman"/>
          <w:sz w:val="24"/>
          <w:szCs w:val="24"/>
        </w:rPr>
      </w:pPr>
      <w:r>
        <w:rPr>
          <w:rFonts w:ascii="Times New Roman" w:hAnsi="Times New Roman"/>
          <w:sz w:val="24"/>
          <w:szCs w:val="24"/>
        </w:rPr>
        <w:t>2496 County Road 8</w:t>
      </w:r>
    </w:p>
    <w:p w14:paraId="6510ED32" w14:textId="77777777" w:rsidR="0046775A" w:rsidRPr="00F818CE" w:rsidRDefault="0046775A" w:rsidP="00F818CE">
      <w:pPr>
        <w:pStyle w:val="ListParagraph"/>
        <w:widowControl w:val="0"/>
        <w:tabs>
          <w:tab w:val="left" w:pos="1452"/>
          <w:tab w:val="left" w:pos="9900"/>
        </w:tabs>
        <w:autoSpaceDE w:val="0"/>
        <w:autoSpaceDN w:val="0"/>
        <w:spacing w:after="0" w:line="240" w:lineRule="auto"/>
        <w:ind w:left="1800" w:right="7"/>
        <w:jc w:val="both"/>
        <w:rPr>
          <w:rFonts w:ascii="Times New Roman" w:hAnsi="Times New Roman"/>
          <w:sz w:val="24"/>
          <w:szCs w:val="24"/>
        </w:rPr>
      </w:pPr>
      <w:r w:rsidRPr="004C6022">
        <w:rPr>
          <w:rFonts w:ascii="Times New Roman" w:hAnsi="Times New Roman"/>
          <w:sz w:val="24"/>
          <w:szCs w:val="24"/>
        </w:rPr>
        <w:t>Meeker, CO</w:t>
      </w:r>
      <w:r w:rsidR="00D23B11">
        <w:rPr>
          <w:rFonts w:ascii="Times New Roman" w:hAnsi="Times New Roman"/>
          <w:sz w:val="24"/>
          <w:szCs w:val="24"/>
        </w:rPr>
        <w:t xml:space="preserve"> 81641</w:t>
      </w:r>
    </w:p>
    <w:p w14:paraId="6510ED33" w14:textId="77777777" w:rsidR="0046775A" w:rsidRPr="00F818CE" w:rsidRDefault="0046775A" w:rsidP="00F818CE">
      <w:pPr>
        <w:pStyle w:val="ListParagraph"/>
        <w:widowControl w:val="0"/>
        <w:tabs>
          <w:tab w:val="left" w:pos="1452"/>
          <w:tab w:val="left" w:pos="9900"/>
        </w:tabs>
        <w:autoSpaceDE w:val="0"/>
        <w:autoSpaceDN w:val="0"/>
        <w:spacing w:after="0" w:line="240" w:lineRule="auto"/>
        <w:ind w:left="1800" w:right="7"/>
        <w:jc w:val="both"/>
        <w:rPr>
          <w:rFonts w:ascii="Times New Roman" w:hAnsi="Times New Roman"/>
          <w:sz w:val="24"/>
          <w:szCs w:val="24"/>
        </w:rPr>
      </w:pPr>
    </w:p>
    <w:p w14:paraId="6510ED34" w14:textId="77777777" w:rsidR="0046775A" w:rsidRPr="00F818CE" w:rsidRDefault="0046775A" w:rsidP="00F818CE">
      <w:pPr>
        <w:pStyle w:val="ListParagraph"/>
        <w:widowControl w:val="0"/>
        <w:tabs>
          <w:tab w:val="left" w:pos="1452"/>
          <w:tab w:val="left" w:pos="9900"/>
        </w:tabs>
        <w:autoSpaceDE w:val="0"/>
        <w:autoSpaceDN w:val="0"/>
        <w:spacing w:after="0" w:line="240" w:lineRule="auto"/>
        <w:ind w:left="1800" w:right="7"/>
        <w:jc w:val="both"/>
        <w:rPr>
          <w:rFonts w:ascii="Times New Roman" w:hAnsi="Times New Roman"/>
          <w:sz w:val="24"/>
          <w:szCs w:val="24"/>
        </w:rPr>
      </w:pPr>
      <w:r w:rsidRPr="00F818CE">
        <w:rPr>
          <w:rFonts w:ascii="Times New Roman" w:hAnsi="Times New Roman"/>
          <w:sz w:val="24"/>
          <w:szCs w:val="24"/>
        </w:rPr>
        <w:t>Or</w:t>
      </w:r>
    </w:p>
    <w:p w14:paraId="6510ED35" w14:textId="77777777" w:rsidR="0046775A" w:rsidRPr="00F818CE" w:rsidRDefault="0046775A" w:rsidP="00F818CE">
      <w:pPr>
        <w:pStyle w:val="ListParagraph"/>
        <w:widowControl w:val="0"/>
        <w:tabs>
          <w:tab w:val="left" w:pos="1452"/>
          <w:tab w:val="left" w:pos="9900"/>
        </w:tabs>
        <w:autoSpaceDE w:val="0"/>
        <w:autoSpaceDN w:val="0"/>
        <w:spacing w:after="0" w:line="240" w:lineRule="auto"/>
        <w:ind w:left="1800" w:right="7"/>
        <w:jc w:val="both"/>
        <w:rPr>
          <w:rFonts w:ascii="Times New Roman" w:hAnsi="Times New Roman"/>
          <w:sz w:val="24"/>
          <w:szCs w:val="24"/>
        </w:rPr>
      </w:pPr>
    </w:p>
    <w:p w14:paraId="6510ED36" w14:textId="77777777" w:rsidR="0046775A" w:rsidRPr="00F818CE" w:rsidRDefault="0046775A" w:rsidP="00F818CE">
      <w:pPr>
        <w:pStyle w:val="ListParagraph"/>
        <w:widowControl w:val="0"/>
        <w:tabs>
          <w:tab w:val="left" w:pos="1452"/>
          <w:tab w:val="left" w:pos="9900"/>
        </w:tabs>
        <w:autoSpaceDE w:val="0"/>
        <w:autoSpaceDN w:val="0"/>
        <w:spacing w:after="0" w:line="240" w:lineRule="auto"/>
        <w:ind w:left="1800" w:right="7"/>
        <w:jc w:val="both"/>
        <w:rPr>
          <w:rFonts w:ascii="Times New Roman" w:hAnsi="Times New Roman"/>
          <w:sz w:val="24"/>
          <w:szCs w:val="24"/>
        </w:rPr>
      </w:pPr>
      <w:r w:rsidRPr="00F818CE">
        <w:rPr>
          <w:rFonts w:ascii="Times New Roman" w:hAnsi="Times New Roman"/>
          <w:sz w:val="24"/>
          <w:szCs w:val="24"/>
        </w:rPr>
        <w:t>Yellow-Jacket Water Conservancy District</w:t>
      </w:r>
    </w:p>
    <w:p w14:paraId="6510ED37" w14:textId="77777777" w:rsidR="0046775A" w:rsidRPr="00F818CE" w:rsidRDefault="0046775A" w:rsidP="00F818CE">
      <w:pPr>
        <w:pStyle w:val="ListParagraph"/>
        <w:widowControl w:val="0"/>
        <w:tabs>
          <w:tab w:val="left" w:pos="1452"/>
          <w:tab w:val="left" w:pos="9900"/>
        </w:tabs>
        <w:autoSpaceDE w:val="0"/>
        <w:autoSpaceDN w:val="0"/>
        <w:spacing w:after="0" w:line="240" w:lineRule="auto"/>
        <w:ind w:left="1800" w:right="7"/>
        <w:jc w:val="both"/>
        <w:rPr>
          <w:rFonts w:ascii="Times New Roman" w:hAnsi="Times New Roman"/>
          <w:sz w:val="24"/>
          <w:szCs w:val="24"/>
        </w:rPr>
      </w:pPr>
      <w:r w:rsidRPr="00F818CE">
        <w:rPr>
          <w:rFonts w:ascii="Times New Roman" w:hAnsi="Times New Roman"/>
          <w:sz w:val="24"/>
          <w:szCs w:val="24"/>
        </w:rPr>
        <w:t>P.O. Box 447</w:t>
      </w:r>
    </w:p>
    <w:p w14:paraId="6510ED38" w14:textId="77777777" w:rsidR="00912C2B" w:rsidRPr="00F818CE" w:rsidRDefault="0046775A" w:rsidP="00F818CE">
      <w:pPr>
        <w:pStyle w:val="ListParagraph"/>
        <w:widowControl w:val="0"/>
        <w:tabs>
          <w:tab w:val="left" w:pos="1452"/>
          <w:tab w:val="left" w:pos="9900"/>
        </w:tabs>
        <w:autoSpaceDE w:val="0"/>
        <w:autoSpaceDN w:val="0"/>
        <w:spacing w:after="0" w:line="240" w:lineRule="auto"/>
        <w:ind w:left="1800" w:right="7"/>
        <w:jc w:val="both"/>
        <w:rPr>
          <w:rFonts w:ascii="Times New Roman" w:hAnsi="Times New Roman"/>
          <w:sz w:val="24"/>
          <w:szCs w:val="24"/>
        </w:rPr>
      </w:pPr>
      <w:r w:rsidRPr="00F818CE">
        <w:rPr>
          <w:rFonts w:ascii="Times New Roman" w:hAnsi="Times New Roman"/>
          <w:sz w:val="24"/>
          <w:szCs w:val="24"/>
        </w:rPr>
        <w:t>Meeker, CO 81641</w:t>
      </w:r>
    </w:p>
    <w:p w14:paraId="6510ED39" w14:textId="77777777" w:rsidR="00F818CE" w:rsidRPr="00F818CE" w:rsidRDefault="00F818CE" w:rsidP="00F818CE">
      <w:pPr>
        <w:pStyle w:val="ListParagraph"/>
        <w:widowControl w:val="0"/>
        <w:tabs>
          <w:tab w:val="left" w:pos="1452"/>
          <w:tab w:val="left" w:pos="9900"/>
        </w:tabs>
        <w:autoSpaceDE w:val="0"/>
        <w:autoSpaceDN w:val="0"/>
        <w:spacing w:after="0" w:line="240" w:lineRule="auto"/>
        <w:ind w:left="1800" w:right="7"/>
        <w:jc w:val="both"/>
        <w:rPr>
          <w:rFonts w:ascii="Times New Roman" w:hAnsi="Times New Roman"/>
          <w:sz w:val="24"/>
          <w:szCs w:val="24"/>
        </w:rPr>
      </w:pPr>
    </w:p>
    <w:p w14:paraId="6510ED3A" w14:textId="77777777" w:rsidR="00F818CE" w:rsidRPr="00F818CE" w:rsidRDefault="00F818CE" w:rsidP="00F818CE">
      <w:pPr>
        <w:pStyle w:val="ListParagraph"/>
        <w:widowControl w:val="0"/>
        <w:tabs>
          <w:tab w:val="left" w:pos="1452"/>
          <w:tab w:val="left" w:pos="9900"/>
        </w:tabs>
        <w:autoSpaceDE w:val="0"/>
        <w:autoSpaceDN w:val="0"/>
        <w:spacing w:after="0" w:line="240" w:lineRule="auto"/>
        <w:ind w:left="1800" w:right="7"/>
        <w:jc w:val="both"/>
        <w:rPr>
          <w:rFonts w:ascii="Times New Roman" w:hAnsi="Times New Roman"/>
          <w:sz w:val="24"/>
          <w:szCs w:val="24"/>
        </w:rPr>
      </w:pPr>
      <w:r w:rsidRPr="00F818CE">
        <w:rPr>
          <w:rFonts w:ascii="Times New Roman" w:hAnsi="Times New Roman"/>
          <w:sz w:val="24"/>
          <w:szCs w:val="24"/>
        </w:rPr>
        <w:t>With copy to:</w:t>
      </w:r>
    </w:p>
    <w:p w14:paraId="6510ED3B" w14:textId="77777777" w:rsidR="00F818CE" w:rsidRPr="00F818CE" w:rsidRDefault="00F818CE" w:rsidP="00F818CE">
      <w:pPr>
        <w:pStyle w:val="ListParagraph"/>
        <w:widowControl w:val="0"/>
        <w:tabs>
          <w:tab w:val="left" w:pos="1452"/>
          <w:tab w:val="left" w:pos="9900"/>
        </w:tabs>
        <w:autoSpaceDE w:val="0"/>
        <w:autoSpaceDN w:val="0"/>
        <w:spacing w:after="0" w:line="240" w:lineRule="auto"/>
        <w:ind w:left="1800" w:right="7"/>
        <w:jc w:val="both"/>
        <w:rPr>
          <w:rFonts w:ascii="Times New Roman" w:hAnsi="Times New Roman"/>
          <w:sz w:val="24"/>
          <w:szCs w:val="24"/>
        </w:rPr>
      </w:pPr>
      <w:r w:rsidRPr="00F818CE">
        <w:rPr>
          <w:rFonts w:ascii="Times New Roman" w:hAnsi="Times New Roman"/>
          <w:sz w:val="24"/>
          <w:szCs w:val="24"/>
        </w:rPr>
        <w:t>Balcomb &amp; Green P.C.</w:t>
      </w:r>
    </w:p>
    <w:p w14:paraId="6510ED3C" w14:textId="77777777" w:rsidR="00F818CE" w:rsidRPr="00F818CE" w:rsidRDefault="00F818CE" w:rsidP="00F818CE">
      <w:pPr>
        <w:pStyle w:val="ListParagraph"/>
        <w:widowControl w:val="0"/>
        <w:tabs>
          <w:tab w:val="left" w:pos="1452"/>
          <w:tab w:val="left" w:pos="9900"/>
        </w:tabs>
        <w:autoSpaceDE w:val="0"/>
        <w:autoSpaceDN w:val="0"/>
        <w:spacing w:after="0" w:line="240" w:lineRule="auto"/>
        <w:ind w:left="1800" w:right="7"/>
        <w:jc w:val="both"/>
        <w:rPr>
          <w:rFonts w:ascii="Times New Roman" w:hAnsi="Times New Roman"/>
          <w:sz w:val="24"/>
          <w:szCs w:val="24"/>
        </w:rPr>
      </w:pPr>
      <w:r w:rsidRPr="00F818CE">
        <w:rPr>
          <w:rFonts w:ascii="Times New Roman" w:hAnsi="Times New Roman"/>
          <w:sz w:val="24"/>
          <w:szCs w:val="24"/>
        </w:rPr>
        <w:t>P.O. Drawer 790</w:t>
      </w:r>
    </w:p>
    <w:p w14:paraId="6510ED3D" w14:textId="77777777" w:rsidR="00F818CE" w:rsidRPr="00F818CE" w:rsidRDefault="00F818CE" w:rsidP="00F818CE">
      <w:pPr>
        <w:pStyle w:val="ListParagraph"/>
        <w:widowControl w:val="0"/>
        <w:tabs>
          <w:tab w:val="left" w:pos="1452"/>
          <w:tab w:val="left" w:pos="9900"/>
        </w:tabs>
        <w:autoSpaceDE w:val="0"/>
        <w:autoSpaceDN w:val="0"/>
        <w:spacing w:after="0" w:line="240" w:lineRule="auto"/>
        <w:ind w:left="1800" w:right="7"/>
        <w:jc w:val="both"/>
        <w:rPr>
          <w:rFonts w:ascii="Times New Roman" w:hAnsi="Times New Roman"/>
          <w:sz w:val="24"/>
          <w:szCs w:val="24"/>
        </w:rPr>
      </w:pPr>
      <w:r w:rsidRPr="00F818CE">
        <w:rPr>
          <w:rFonts w:ascii="Times New Roman" w:hAnsi="Times New Roman"/>
          <w:sz w:val="24"/>
          <w:szCs w:val="24"/>
        </w:rPr>
        <w:t>Glenwood Springs, CO 81601</w:t>
      </w:r>
    </w:p>
    <w:p w14:paraId="6510ED3E" w14:textId="77777777" w:rsidR="00912C2B" w:rsidRPr="00F818CE" w:rsidRDefault="00912C2B" w:rsidP="00F818CE">
      <w:pPr>
        <w:pStyle w:val="ListParagraph"/>
        <w:widowControl w:val="0"/>
        <w:tabs>
          <w:tab w:val="left" w:pos="1452"/>
          <w:tab w:val="left" w:pos="9900"/>
        </w:tabs>
        <w:autoSpaceDE w:val="0"/>
        <w:autoSpaceDN w:val="0"/>
        <w:spacing w:after="0" w:line="240" w:lineRule="auto"/>
        <w:ind w:left="1800" w:right="7"/>
        <w:jc w:val="both"/>
        <w:rPr>
          <w:rFonts w:ascii="Times New Roman" w:hAnsi="Times New Roman"/>
          <w:sz w:val="24"/>
          <w:szCs w:val="24"/>
        </w:rPr>
      </w:pPr>
    </w:p>
    <w:p w14:paraId="6510ED3F" w14:textId="77777777" w:rsidR="00F165CE" w:rsidRDefault="00F165CE" w:rsidP="00F818CE">
      <w:pPr>
        <w:pStyle w:val="ListParagraph"/>
        <w:widowControl w:val="0"/>
        <w:numPr>
          <w:ilvl w:val="0"/>
          <w:numId w:val="2"/>
        </w:numPr>
        <w:tabs>
          <w:tab w:val="left" w:pos="1452"/>
          <w:tab w:val="left" w:pos="9900"/>
        </w:tabs>
        <w:autoSpaceDE w:val="0"/>
        <w:autoSpaceDN w:val="0"/>
        <w:spacing w:after="0" w:line="240" w:lineRule="auto"/>
        <w:ind w:right="7"/>
        <w:jc w:val="both"/>
        <w:rPr>
          <w:rFonts w:ascii="Times New Roman" w:hAnsi="Times New Roman"/>
          <w:sz w:val="24"/>
          <w:szCs w:val="24"/>
        </w:rPr>
      </w:pPr>
      <w:r w:rsidRPr="00F818CE">
        <w:rPr>
          <w:rFonts w:ascii="Times New Roman" w:hAnsi="Times New Roman"/>
          <w:b/>
          <w:bCs/>
          <w:sz w:val="24"/>
          <w:szCs w:val="24"/>
        </w:rPr>
        <w:t>Governing Law</w:t>
      </w:r>
      <w:r w:rsidRPr="00F818CE">
        <w:rPr>
          <w:rFonts w:ascii="Times New Roman" w:hAnsi="Times New Roman"/>
          <w:sz w:val="24"/>
          <w:szCs w:val="24"/>
        </w:rPr>
        <w:t xml:space="preserve">. This </w:t>
      </w:r>
      <w:r w:rsidR="007E732C">
        <w:rPr>
          <w:rFonts w:ascii="Times New Roman" w:hAnsi="Times New Roman"/>
          <w:sz w:val="24"/>
          <w:szCs w:val="24"/>
        </w:rPr>
        <w:t>Lease</w:t>
      </w:r>
      <w:r w:rsidRPr="00F818CE">
        <w:rPr>
          <w:rFonts w:ascii="Times New Roman" w:hAnsi="Times New Roman"/>
          <w:sz w:val="24"/>
          <w:szCs w:val="24"/>
        </w:rPr>
        <w:t xml:space="preserve"> and its application shall be construed in accordance with the laws of the State of Colorado. </w:t>
      </w:r>
    </w:p>
    <w:p w14:paraId="6510ED40" w14:textId="77777777" w:rsidR="00F818CE" w:rsidRPr="00F818CE" w:rsidRDefault="00F818CE" w:rsidP="00F818CE">
      <w:pPr>
        <w:pStyle w:val="ListParagraph"/>
        <w:widowControl w:val="0"/>
        <w:tabs>
          <w:tab w:val="left" w:pos="1452"/>
          <w:tab w:val="left" w:pos="9900"/>
        </w:tabs>
        <w:autoSpaceDE w:val="0"/>
        <w:autoSpaceDN w:val="0"/>
        <w:spacing w:after="0" w:line="240" w:lineRule="auto"/>
        <w:ind w:left="0" w:right="7"/>
        <w:jc w:val="both"/>
        <w:rPr>
          <w:rFonts w:ascii="Times New Roman" w:hAnsi="Times New Roman"/>
          <w:sz w:val="24"/>
          <w:szCs w:val="24"/>
        </w:rPr>
      </w:pPr>
    </w:p>
    <w:p w14:paraId="6510ED41" w14:textId="77777777" w:rsidR="00F165CE" w:rsidRPr="00F818CE" w:rsidRDefault="00F165CE" w:rsidP="00F818CE">
      <w:pPr>
        <w:widowControl w:val="0"/>
        <w:numPr>
          <w:ilvl w:val="0"/>
          <w:numId w:val="2"/>
        </w:numPr>
        <w:tabs>
          <w:tab w:val="left" w:pos="1452"/>
          <w:tab w:val="left" w:pos="9900"/>
        </w:tabs>
        <w:autoSpaceDE w:val="0"/>
        <w:autoSpaceDN w:val="0"/>
        <w:spacing w:after="0" w:line="240" w:lineRule="auto"/>
        <w:ind w:right="7"/>
        <w:jc w:val="both"/>
        <w:rPr>
          <w:rFonts w:ascii="Times New Roman" w:hAnsi="Times New Roman"/>
          <w:sz w:val="24"/>
          <w:szCs w:val="24"/>
        </w:rPr>
      </w:pPr>
      <w:r w:rsidRPr="00F818CE">
        <w:rPr>
          <w:rFonts w:ascii="Times New Roman" w:hAnsi="Times New Roman"/>
          <w:b/>
          <w:bCs/>
          <w:sz w:val="24"/>
          <w:szCs w:val="24"/>
        </w:rPr>
        <w:t>No Attorneys' Fees</w:t>
      </w:r>
      <w:r w:rsidRPr="00F818CE">
        <w:rPr>
          <w:rFonts w:ascii="Times New Roman" w:hAnsi="Times New Roman"/>
          <w:sz w:val="24"/>
          <w:szCs w:val="24"/>
        </w:rPr>
        <w:t xml:space="preserve">. In the event of any litigation, mediation, arbitration or other dispute resolution process arising out of or related to this </w:t>
      </w:r>
      <w:r w:rsidR="007E732C">
        <w:rPr>
          <w:rFonts w:ascii="Times New Roman" w:hAnsi="Times New Roman"/>
          <w:sz w:val="24"/>
          <w:szCs w:val="24"/>
        </w:rPr>
        <w:t>Lease</w:t>
      </w:r>
      <w:r w:rsidRPr="00F818CE">
        <w:rPr>
          <w:rFonts w:ascii="Times New Roman" w:hAnsi="Times New Roman"/>
          <w:sz w:val="24"/>
          <w:szCs w:val="24"/>
        </w:rPr>
        <w:t xml:space="preserve"> each Party agrees to be responsible for its own attorneys' and other professional fees, costs and expenses associated with any such proceedings.  </w:t>
      </w:r>
    </w:p>
    <w:p w14:paraId="6510ED42" w14:textId="77777777" w:rsidR="00FD5473" w:rsidRDefault="00F82BD0" w:rsidP="007E732C">
      <w:pPr>
        <w:pStyle w:val="Heading1"/>
        <w:spacing w:before="0"/>
        <w:rPr>
          <w:rFonts w:ascii="Times New Roman" w:hAnsi="Times New Roman"/>
          <w:sz w:val="24"/>
        </w:rPr>
      </w:pPr>
      <w:r w:rsidRPr="00F818CE">
        <w:rPr>
          <w:rFonts w:ascii="Times New Roman" w:hAnsi="Times New Roman"/>
          <w:sz w:val="24"/>
        </w:rPr>
        <w:tab/>
      </w:r>
      <w:bookmarkStart w:id="0" w:name="OLE_LINK1"/>
    </w:p>
    <w:p w14:paraId="6510ED43" w14:textId="77777777" w:rsidR="00D23B11" w:rsidRDefault="00D23B11" w:rsidP="00D23B11"/>
    <w:p w14:paraId="6510ED44" w14:textId="77777777" w:rsidR="00D23B11" w:rsidRDefault="00D23B11" w:rsidP="00D23B11"/>
    <w:p w14:paraId="6510ED45" w14:textId="77777777" w:rsidR="005A727E" w:rsidRDefault="005A727E" w:rsidP="00D23B11"/>
    <w:p w14:paraId="6510ED46" w14:textId="77777777" w:rsidR="00D23B11" w:rsidRPr="00D23B11" w:rsidRDefault="00D23B11" w:rsidP="00D23B11"/>
    <w:p w14:paraId="6510ED47" w14:textId="77777777" w:rsidR="00F82BD0" w:rsidRPr="0014223F" w:rsidRDefault="00F82BD0" w:rsidP="00F818CE">
      <w:pPr>
        <w:spacing w:after="0"/>
        <w:rPr>
          <w:rFonts w:ascii="Times New Roman" w:hAnsi="Times New Roman"/>
          <w:smallCaps/>
          <w:sz w:val="24"/>
          <w:szCs w:val="24"/>
        </w:rPr>
      </w:pPr>
      <w:r w:rsidRPr="00F818CE">
        <w:rPr>
          <w:rFonts w:ascii="Times New Roman" w:hAnsi="Times New Roman"/>
          <w:sz w:val="24"/>
          <w:szCs w:val="24"/>
        </w:rPr>
        <w:tab/>
      </w:r>
      <w:r w:rsidRPr="00F818CE">
        <w:rPr>
          <w:rFonts w:ascii="Times New Roman" w:hAnsi="Times New Roman"/>
          <w:sz w:val="24"/>
          <w:szCs w:val="24"/>
        </w:rPr>
        <w:tab/>
      </w:r>
      <w:r w:rsidRPr="00F818CE">
        <w:rPr>
          <w:rFonts w:ascii="Times New Roman" w:hAnsi="Times New Roman"/>
          <w:sz w:val="24"/>
          <w:szCs w:val="24"/>
        </w:rPr>
        <w:tab/>
      </w:r>
      <w:r w:rsidRPr="00F818CE">
        <w:rPr>
          <w:rFonts w:ascii="Times New Roman" w:hAnsi="Times New Roman"/>
          <w:sz w:val="24"/>
          <w:szCs w:val="24"/>
        </w:rPr>
        <w:tab/>
      </w:r>
      <w:r w:rsidRPr="00F818CE">
        <w:rPr>
          <w:rFonts w:ascii="Times New Roman" w:hAnsi="Times New Roman"/>
          <w:sz w:val="24"/>
          <w:szCs w:val="24"/>
        </w:rPr>
        <w:tab/>
      </w:r>
      <w:r w:rsidRPr="00F818CE">
        <w:rPr>
          <w:rFonts w:ascii="Times New Roman" w:hAnsi="Times New Roman"/>
          <w:sz w:val="24"/>
          <w:szCs w:val="24"/>
        </w:rPr>
        <w:tab/>
      </w:r>
      <w:r w:rsidRPr="0014223F">
        <w:rPr>
          <w:rFonts w:ascii="Times New Roman" w:hAnsi="Times New Roman"/>
          <w:smallCaps/>
          <w:sz w:val="24"/>
          <w:szCs w:val="24"/>
        </w:rPr>
        <w:t>Yellow Jacket Water Conservancy District</w:t>
      </w:r>
    </w:p>
    <w:p w14:paraId="6510ED48" w14:textId="77777777" w:rsidR="00F818CE" w:rsidRDefault="00F818CE" w:rsidP="00F818CE">
      <w:pPr>
        <w:spacing w:after="0"/>
        <w:rPr>
          <w:rFonts w:ascii="Times New Roman" w:hAnsi="Times New Roman"/>
          <w:sz w:val="24"/>
          <w:szCs w:val="24"/>
        </w:rPr>
      </w:pPr>
    </w:p>
    <w:p w14:paraId="6510ED49" w14:textId="77777777" w:rsidR="007E732C" w:rsidRPr="00F818CE" w:rsidRDefault="007E732C" w:rsidP="00F818CE">
      <w:pPr>
        <w:spacing w:after="0"/>
        <w:rPr>
          <w:rFonts w:ascii="Times New Roman" w:hAnsi="Times New Roman"/>
          <w:sz w:val="24"/>
          <w:szCs w:val="24"/>
        </w:rPr>
      </w:pPr>
    </w:p>
    <w:p w14:paraId="6510ED4A" w14:textId="77777777" w:rsidR="00F82BD0" w:rsidRPr="00F818CE" w:rsidRDefault="00F82BD0" w:rsidP="00F818CE">
      <w:pPr>
        <w:spacing w:after="0"/>
        <w:rPr>
          <w:rFonts w:ascii="Times New Roman" w:hAnsi="Times New Roman"/>
          <w:sz w:val="24"/>
          <w:szCs w:val="24"/>
        </w:rPr>
      </w:pPr>
      <w:r w:rsidRPr="00F818CE">
        <w:rPr>
          <w:rFonts w:ascii="Times New Roman" w:hAnsi="Times New Roman"/>
          <w:sz w:val="24"/>
          <w:szCs w:val="24"/>
        </w:rPr>
        <w:tab/>
      </w:r>
      <w:r w:rsidRPr="00F818CE">
        <w:rPr>
          <w:rFonts w:ascii="Times New Roman" w:hAnsi="Times New Roman"/>
          <w:sz w:val="24"/>
          <w:szCs w:val="24"/>
        </w:rPr>
        <w:tab/>
      </w:r>
      <w:r w:rsidRPr="00F818CE">
        <w:rPr>
          <w:rFonts w:ascii="Times New Roman" w:hAnsi="Times New Roman"/>
          <w:sz w:val="24"/>
          <w:szCs w:val="24"/>
        </w:rPr>
        <w:tab/>
      </w:r>
      <w:r w:rsidRPr="00F818CE">
        <w:rPr>
          <w:rFonts w:ascii="Times New Roman" w:hAnsi="Times New Roman"/>
          <w:sz w:val="24"/>
          <w:szCs w:val="24"/>
        </w:rPr>
        <w:tab/>
      </w:r>
      <w:r w:rsidRPr="00F818CE">
        <w:rPr>
          <w:rFonts w:ascii="Times New Roman" w:hAnsi="Times New Roman"/>
          <w:sz w:val="24"/>
          <w:szCs w:val="24"/>
        </w:rPr>
        <w:tab/>
      </w:r>
      <w:r w:rsidRPr="00F818CE">
        <w:rPr>
          <w:rFonts w:ascii="Times New Roman" w:hAnsi="Times New Roman"/>
          <w:sz w:val="24"/>
          <w:szCs w:val="24"/>
        </w:rPr>
        <w:tab/>
        <w:t>By:__________________________________</w:t>
      </w:r>
    </w:p>
    <w:p w14:paraId="6510ED4B" w14:textId="6C165831" w:rsidR="00F818CE" w:rsidRPr="00F818CE" w:rsidRDefault="00D23B11" w:rsidP="00F818CE">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E001D0">
        <w:rPr>
          <w:rFonts w:ascii="Times New Roman" w:hAnsi="Times New Roman"/>
          <w:sz w:val="24"/>
          <w:szCs w:val="24"/>
        </w:rPr>
        <w:t>Kelly Sheridan</w:t>
      </w:r>
      <w:r>
        <w:rPr>
          <w:rFonts w:ascii="Times New Roman" w:hAnsi="Times New Roman"/>
          <w:sz w:val="24"/>
          <w:szCs w:val="24"/>
        </w:rPr>
        <w:t xml:space="preserve">, </w:t>
      </w:r>
      <w:r w:rsidR="00F818CE" w:rsidRPr="00F818CE">
        <w:rPr>
          <w:rFonts w:ascii="Times New Roman" w:hAnsi="Times New Roman"/>
          <w:sz w:val="24"/>
          <w:szCs w:val="24"/>
        </w:rPr>
        <w:t>President</w:t>
      </w:r>
    </w:p>
    <w:p w14:paraId="6510ED4C" w14:textId="77777777" w:rsidR="004C6022" w:rsidRDefault="004C6022" w:rsidP="00F818CE">
      <w:pPr>
        <w:spacing w:after="0"/>
        <w:rPr>
          <w:rFonts w:ascii="Times New Roman" w:hAnsi="Times New Roman"/>
          <w:sz w:val="24"/>
          <w:szCs w:val="24"/>
        </w:rPr>
      </w:pPr>
    </w:p>
    <w:p w14:paraId="6510ED4D" w14:textId="77777777" w:rsidR="00F818CE" w:rsidRPr="00F818CE" w:rsidRDefault="00F818CE" w:rsidP="00F818CE">
      <w:pPr>
        <w:spacing w:after="0"/>
        <w:rPr>
          <w:rFonts w:ascii="Times New Roman" w:hAnsi="Times New Roman"/>
          <w:sz w:val="24"/>
          <w:szCs w:val="24"/>
        </w:rPr>
      </w:pPr>
      <w:r w:rsidRPr="00F818CE">
        <w:rPr>
          <w:rFonts w:ascii="Times New Roman" w:hAnsi="Times New Roman"/>
          <w:sz w:val="24"/>
          <w:szCs w:val="24"/>
        </w:rPr>
        <w:t>Attest:</w:t>
      </w:r>
    </w:p>
    <w:p w14:paraId="6510ED4E" w14:textId="77777777" w:rsidR="00F818CE" w:rsidRPr="00F818CE" w:rsidRDefault="00F818CE" w:rsidP="00F818CE">
      <w:pPr>
        <w:spacing w:after="0"/>
        <w:rPr>
          <w:rFonts w:ascii="Times New Roman" w:hAnsi="Times New Roman"/>
          <w:sz w:val="24"/>
          <w:szCs w:val="24"/>
        </w:rPr>
      </w:pPr>
    </w:p>
    <w:p w14:paraId="6510ED4F" w14:textId="77777777" w:rsidR="00F818CE" w:rsidRPr="00F818CE" w:rsidRDefault="00F818CE" w:rsidP="00F818CE">
      <w:pPr>
        <w:spacing w:after="0"/>
        <w:rPr>
          <w:rFonts w:ascii="Times New Roman" w:hAnsi="Times New Roman"/>
          <w:sz w:val="24"/>
          <w:szCs w:val="24"/>
        </w:rPr>
      </w:pPr>
      <w:r w:rsidRPr="00F818CE">
        <w:rPr>
          <w:rFonts w:ascii="Times New Roman" w:hAnsi="Times New Roman"/>
          <w:sz w:val="24"/>
          <w:szCs w:val="24"/>
        </w:rPr>
        <w:t>_____________________________</w:t>
      </w:r>
    </w:p>
    <w:p w14:paraId="6510ED50" w14:textId="77777777" w:rsidR="00FD5473" w:rsidRPr="00F818CE" w:rsidRDefault="00F818CE" w:rsidP="00F818CE">
      <w:pPr>
        <w:spacing w:after="0"/>
        <w:rPr>
          <w:rFonts w:ascii="Times New Roman" w:hAnsi="Times New Roman"/>
          <w:sz w:val="24"/>
          <w:szCs w:val="24"/>
        </w:rPr>
      </w:pPr>
      <w:r w:rsidRPr="00F818CE">
        <w:rPr>
          <w:rFonts w:ascii="Times New Roman" w:hAnsi="Times New Roman"/>
          <w:sz w:val="24"/>
          <w:szCs w:val="24"/>
        </w:rPr>
        <w:t>Secretary</w:t>
      </w:r>
      <w:r w:rsidR="00F82BD0" w:rsidRPr="00F818CE">
        <w:rPr>
          <w:rFonts w:ascii="Times New Roman" w:hAnsi="Times New Roman"/>
          <w:sz w:val="24"/>
          <w:szCs w:val="24"/>
        </w:rPr>
        <w:tab/>
      </w:r>
      <w:r w:rsidR="00F82BD0" w:rsidRPr="00F818CE">
        <w:rPr>
          <w:rFonts w:ascii="Times New Roman" w:hAnsi="Times New Roman"/>
          <w:sz w:val="24"/>
          <w:szCs w:val="24"/>
        </w:rPr>
        <w:tab/>
      </w:r>
      <w:r w:rsidR="00F82BD0" w:rsidRPr="00F818CE">
        <w:rPr>
          <w:rFonts w:ascii="Times New Roman" w:hAnsi="Times New Roman"/>
          <w:sz w:val="24"/>
          <w:szCs w:val="24"/>
        </w:rPr>
        <w:tab/>
      </w:r>
      <w:r w:rsidR="00F82BD0" w:rsidRPr="00F818CE">
        <w:rPr>
          <w:rFonts w:ascii="Times New Roman" w:hAnsi="Times New Roman"/>
          <w:sz w:val="24"/>
          <w:szCs w:val="24"/>
        </w:rPr>
        <w:tab/>
      </w:r>
      <w:r w:rsidR="00F82BD0" w:rsidRPr="00F818CE">
        <w:rPr>
          <w:rFonts w:ascii="Times New Roman" w:hAnsi="Times New Roman"/>
          <w:sz w:val="24"/>
          <w:szCs w:val="24"/>
        </w:rPr>
        <w:tab/>
      </w:r>
      <w:r w:rsidR="00F82BD0" w:rsidRPr="00F818CE">
        <w:rPr>
          <w:rFonts w:ascii="Times New Roman" w:hAnsi="Times New Roman"/>
          <w:sz w:val="24"/>
          <w:szCs w:val="24"/>
        </w:rPr>
        <w:tab/>
      </w:r>
      <w:r w:rsidR="00F82BD0" w:rsidRPr="00F818CE">
        <w:rPr>
          <w:rFonts w:ascii="Times New Roman" w:hAnsi="Times New Roman"/>
          <w:sz w:val="24"/>
          <w:szCs w:val="24"/>
        </w:rPr>
        <w:tab/>
      </w:r>
      <w:r w:rsidR="00F82BD0" w:rsidRPr="00F818CE">
        <w:rPr>
          <w:rFonts w:ascii="Times New Roman" w:hAnsi="Times New Roman"/>
          <w:sz w:val="24"/>
          <w:szCs w:val="24"/>
        </w:rPr>
        <w:tab/>
      </w:r>
    </w:p>
    <w:p w14:paraId="6510ED51" w14:textId="77777777" w:rsidR="00F82BD0" w:rsidRPr="00F818CE" w:rsidRDefault="00F82BD0" w:rsidP="00F818CE">
      <w:pPr>
        <w:spacing w:after="0"/>
        <w:rPr>
          <w:rFonts w:ascii="Times New Roman" w:hAnsi="Times New Roman"/>
          <w:sz w:val="24"/>
          <w:szCs w:val="24"/>
        </w:rPr>
      </w:pPr>
    </w:p>
    <w:p w14:paraId="6510ED52" w14:textId="77777777" w:rsidR="00F82BD0" w:rsidRPr="0014223F" w:rsidRDefault="00F82BD0" w:rsidP="00F818CE">
      <w:pPr>
        <w:spacing w:after="0"/>
        <w:rPr>
          <w:rFonts w:ascii="Times New Roman" w:hAnsi="Times New Roman"/>
          <w:smallCaps/>
          <w:sz w:val="24"/>
          <w:szCs w:val="24"/>
        </w:rPr>
      </w:pPr>
      <w:r w:rsidRPr="00F818CE">
        <w:rPr>
          <w:rFonts w:ascii="Times New Roman" w:hAnsi="Times New Roman"/>
          <w:sz w:val="24"/>
          <w:szCs w:val="24"/>
        </w:rPr>
        <w:tab/>
      </w:r>
      <w:r w:rsidRPr="00F818CE">
        <w:rPr>
          <w:rFonts w:ascii="Times New Roman" w:hAnsi="Times New Roman"/>
          <w:sz w:val="24"/>
          <w:szCs w:val="24"/>
        </w:rPr>
        <w:tab/>
      </w:r>
      <w:r w:rsidRPr="00F818CE">
        <w:rPr>
          <w:rFonts w:ascii="Times New Roman" w:hAnsi="Times New Roman"/>
          <w:sz w:val="24"/>
          <w:szCs w:val="24"/>
        </w:rPr>
        <w:tab/>
      </w:r>
      <w:r w:rsidRPr="00F818CE">
        <w:rPr>
          <w:rFonts w:ascii="Times New Roman" w:hAnsi="Times New Roman"/>
          <w:sz w:val="24"/>
          <w:szCs w:val="24"/>
        </w:rPr>
        <w:tab/>
      </w:r>
      <w:r w:rsidRPr="00F818CE">
        <w:rPr>
          <w:rFonts w:ascii="Times New Roman" w:hAnsi="Times New Roman"/>
          <w:sz w:val="24"/>
          <w:szCs w:val="24"/>
        </w:rPr>
        <w:tab/>
      </w:r>
      <w:r w:rsidRPr="00F818CE">
        <w:rPr>
          <w:rFonts w:ascii="Times New Roman" w:hAnsi="Times New Roman"/>
          <w:sz w:val="24"/>
          <w:szCs w:val="24"/>
        </w:rPr>
        <w:tab/>
      </w:r>
      <w:r w:rsidRPr="0014223F">
        <w:rPr>
          <w:rFonts w:ascii="Times New Roman" w:hAnsi="Times New Roman"/>
          <w:smallCaps/>
          <w:sz w:val="24"/>
          <w:szCs w:val="24"/>
        </w:rPr>
        <w:t>White River Highland Ditch Company</w:t>
      </w:r>
    </w:p>
    <w:p w14:paraId="6510ED53" w14:textId="77777777" w:rsidR="00F82BD0" w:rsidRPr="00F818CE" w:rsidRDefault="00F82BD0" w:rsidP="00F818CE">
      <w:pPr>
        <w:spacing w:after="0"/>
        <w:rPr>
          <w:rFonts w:ascii="Times New Roman" w:hAnsi="Times New Roman"/>
          <w:sz w:val="24"/>
          <w:szCs w:val="24"/>
        </w:rPr>
      </w:pPr>
    </w:p>
    <w:p w14:paraId="6510ED54" w14:textId="77777777" w:rsidR="00F818CE" w:rsidRPr="00F818CE" w:rsidRDefault="00F818CE" w:rsidP="00F818CE">
      <w:pPr>
        <w:spacing w:after="0"/>
        <w:rPr>
          <w:rFonts w:ascii="Times New Roman" w:hAnsi="Times New Roman"/>
          <w:sz w:val="24"/>
          <w:szCs w:val="24"/>
        </w:rPr>
      </w:pPr>
    </w:p>
    <w:p w14:paraId="6510ED55" w14:textId="77777777" w:rsidR="00F82BD0" w:rsidRPr="00F818CE" w:rsidRDefault="00F82BD0" w:rsidP="00F818CE">
      <w:pPr>
        <w:spacing w:after="0"/>
        <w:rPr>
          <w:rFonts w:ascii="Times New Roman" w:hAnsi="Times New Roman"/>
          <w:sz w:val="24"/>
          <w:szCs w:val="24"/>
        </w:rPr>
      </w:pPr>
      <w:r w:rsidRPr="00F818CE">
        <w:rPr>
          <w:rFonts w:ascii="Times New Roman" w:hAnsi="Times New Roman"/>
          <w:sz w:val="24"/>
          <w:szCs w:val="24"/>
        </w:rPr>
        <w:tab/>
      </w:r>
      <w:r w:rsidRPr="00F818CE">
        <w:rPr>
          <w:rFonts w:ascii="Times New Roman" w:hAnsi="Times New Roman"/>
          <w:sz w:val="24"/>
          <w:szCs w:val="24"/>
        </w:rPr>
        <w:tab/>
      </w:r>
      <w:r w:rsidRPr="00F818CE">
        <w:rPr>
          <w:rFonts w:ascii="Times New Roman" w:hAnsi="Times New Roman"/>
          <w:sz w:val="24"/>
          <w:szCs w:val="24"/>
        </w:rPr>
        <w:tab/>
      </w:r>
      <w:r w:rsidRPr="00F818CE">
        <w:rPr>
          <w:rFonts w:ascii="Times New Roman" w:hAnsi="Times New Roman"/>
          <w:sz w:val="24"/>
          <w:szCs w:val="24"/>
        </w:rPr>
        <w:tab/>
      </w:r>
      <w:r w:rsidRPr="00F818CE">
        <w:rPr>
          <w:rFonts w:ascii="Times New Roman" w:hAnsi="Times New Roman"/>
          <w:sz w:val="24"/>
          <w:szCs w:val="24"/>
        </w:rPr>
        <w:tab/>
      </w:r>
      <w:r w:rsidRPr="00F818CE">
        <w:rPr>
          <w:rFonts w:ascii="Times New Roman" w:hAnsi="Times New Roman"/>
          <w:sz w:val="24"/>
          <w:szCs w:val="24"/>
        </w:rPr>
        <w:tab/>
        <w:t>By:________________________________</w:t>
      </w:r>
    </w:p>
    <w:p w14:paraId="6510ED56" w14:textId="77777777" w:rsidR="00F818CE" w:rsidRPr="00F818CE" w:rsidRDefault="00F818CE" w:rsidP="00F818CE">
      <w:pPr>
        <w:spacing w:after="0" w:line="240" w:lineRule="auto"/>
        <w:rPr>
          <w:rFonts w:ascii="Times New Roman" w:hAnsi="Times New Roman"/>
          <w:sz w:val="24"/>
          <w:szCs w:val="24"/>
        </w:rPr>
      </w:pPr>
    </w:p>
    <w:p w14:paraId="6510ED57" w14:textId="77777777" w:rsidR="00F818CE" w:rsidRPr="00F818CE" w:rsidRDefault="00F818CE" w:rsidP="00F818CE">
      <w:pPr>
        <w:spacing w:after="0" w:line="240" w:lineRule="auto"/>
        <w:rPr>
          <w:rFonts w:ascii="Times New Roman" w:hAnsi="Times New Roman"/>
          <w:sz w:val="24"/>
          <w:szCs w:val="24"/>
        </w:rPr>
      </w:pPr>
    </w:p>
    <w:p w14:paraId="6510ED58" w14:textId="77777777" w:rsidR="00F82BD0" w:rsidRPr="00F818CE" w:rsidRDefault="00F82BD0" w:rsidP="00F818CE">
      <w:pPr>
        <w:spacing w:after="0" w:line="240" w:lineRule="auto"/>
        <w:rPr>
          <w:rFonts w:ascii="Times New Roman" w:hAnsi="Times New Roman"/>
          <w:sz w:val="24"/>
          <w:szCs w:val="24"/>
        </w:rPr>
      </w:pPr>
      <w:r w:rsidRPr="00F818CE">
        <w:rPr>
          <w:rFonts w:ascii="Times New Roman" w:hAnsi="Times New Roman"/>
          <w:sz w:val="24"/>
          <w:szCs w:val="24"/>
        </w:rPr>
        <w:t>STATE OF COLORADO</w:t>
      </w:r>
      <w:r w:rsidRPr="00F818CE">
        <w:rPr>
          <w:rFonts w:ascii="Times New Roman" w:hAnsi="Times New Roman"/>
          <w:sz w:val="24"/>
          <w:szCs w:val="24"/>
        </w:rPr>
        <w:tab/>
      </w:r>
      <w:r w:rsidRPr="00F818CE">
        <w:rPr>
          <w:rFonts w:ascii="Times New Roman" w:hAnsi="Times New Roman"/>
          <w:sz w:val="24"/>
          <w:szCs w:val="24"/>
        </w:rPr>
        <w:tab/>
        <w:t>)</w:t>
      </w:r>
    </w:p>
    <w:p w14:paraId="6510ED59" w14:textId="77777777" w:rsidR="00F82BD0" w:rsidRPr="00F818CE" w:rsidRDefault="00F82BD0" w:rsidP="00F818CE">
      <w:pPr>
        <w:spacing w:after="0" w:line="240" w:lineRule="auto"/>
        <w:rPr>
          <w:rFonts w:ascii="Times New Roman" w:hAnsi="Times New Roman"/>
          <w:sz w:val="24"/>
          <w:szCs w:val="24"/>
        </w:rPr>
      </w:pPr>
      <w:r w:rsidRPr="00F818CE">
        <w:rPr>
          <w:rFonts w:ascii="Times New Roman" w:hAnsi="Times New Roman"/>
          <w:sz w:val="24"/>
          <w:szCs w:val="24"/>
        </w:rPr>
        <w:tab/>
      </w:r>
      <w:r w:rsidRPr="00F818CE">
        <w:rPr>
          <w:rFonts w:ascii="Times New Roman" w:hAnsi="Times New Roman"/>
          <w:sz w:val="24"/>
          <w:szCs w:val="24"/>
        </w:rPr>
        <w:tab/>
      </w:r>
      <w:r w:rsidRPr="00F818CE">
        <w:rPr>
          <w:rFonts w:ascii="Times New Roman" w:hAnsi="Times New Roman"/>
          <w:sz w:val="24"/>
          <w:szCs w:val="24"/>
        </w:rPr>
        <w:tab/>
      </w:r>
      <w:r w:rsidRPr="00F818CE">
        <w:rPr>
          <w:rFonts w:ascii="Times New Roman" w:hAnsi="Times New Roman"/>
          <w:sz w:val="24"/>
          <w:szCs w:val="24"/>
        </w:rPr>
        <w:tab/>
      </w:r>
      <w:r w:rsidRPr="00F818CE">
        <w:rPr>
          <w:rFonts w:ascii="Times New Roman" w:hAnsi="Times New Roman"/>
          <w:sz w:val="24"/>
          <w:szCs w:val="24"/>
        </w:rPr>
        <w:tab/>
        <w:t>)  ss.</w:t>
      </w:r>
    </w:p>
    <w:p w14:paraId="6510ED5A" w14:textId="77777777" w:rsidR="00F82BD0" w:rsidRDefault="00F82BD0" w:rsidP="00F818CE">
      <w:pPr>
        <w:spacing w:after="0" w:line="240" w:lineRule="auto"/>
        <w:rPr>
          <w:rFonts w:ascii="Times New Roman" w:hAnsi="Times New Roman"/>
          <w:sz w:val="24"/>
          <w:szCs w:val="24"/>
        </w:rPr>
      </w:pPr>
      <w:r w:rsidRPr="00F818CE">
        <w:rPr>
          <w:rFonts w:ascii="Times New Roman" w:hAnsi="Times New Roman"/>
          <w:sz w:val="24"/>
          <w:szCs w:val="24"/>
        </w:rPr>
        <w:t>County of Rio Blanco</w:t>
      </w:r>
      <w:r w:rsidRPr="00F818CE">
        <w:rPr>
          <w:rFonts w:ascii="Times New Roman" w:hAnsi="Times New Roman"/>
          <w:sz w:val="24"/>
          <w:szCs w:val="24"/>
        </w:rPr>
        <w:tab/>
      </w:r>
      <w:r w:rsidRPr="00F818CE">
        <w:rPr>
          <w:rFonts w:ascii="Times New Roman" w:hAnsi="Times New Roman"/>
          <w:sz w:val="24"/>
          <w:szCs w:val="24"/>
        </w:rPr>
        <w:tab/>
      </w:r>
      <w:r w:rsidRPr="00F818CE">
        <w:rPr>
          <w:rFonts w:ascii="Times New Roman" w:hAnsi="Times New Roman"/>
          <w:sz w:val="24"/>
          <w:szCs w:val="24"/>
        </w:rPr>
        <w:tab/>
        <w:t>)</w:t>
      </w:r>
    </w:p>
    <w:p w14:paraId="6510ED5B" w14:textId="77777777" w:rsidR="00B9116D" w:rsidRPr="00F818CE" w:rsidRDefault="00B9116D" w:rsidP="00F818CE">
      <w:pPr>
        <w:spacing w:after="0" w:line="240" w:lineRule="auto"/>
        <w:rPr>
          <w:rFonts w:ascii="Times New Roman" w:hAnsi="Times New Roman"/>
          <w:sz w:val="24"/>
          <w:szCs w:val="24"/>
        </w:rPr>
      </w:pPr>
    </w:p>
    <w:bookmarkEnd w:id="0"/>
    <w:p w14:paraId="6510ED5C" w14:textId="77777777" w:rsidR="00FD5473" w:rsidRPr="00F818CE" w:rsidRDefault="00FD5473" w:rsidP="00F818CE">
      <w:pPr>
        <w:spacing w:after="0" w:line="236" w:lineRule="auto"/>
        <w:ind w:firstLine="720"/>
        <w:rPr>
          <w:rFonts w:ascii="Times New Roman" w:hAnsi="Times New Roman"/>
          <w:sz w:val="24"/>
          <w:szCs w:val="24"/>
        </w:rPr>
      </w:pPr>
      <w:r w:rsidRPr="00F818CE">
        <w:rPr>
          <w:rFonts w:ascii="Times New Roman" w:hAnsi="Times New Roman"/>
          <w:sz w:val="24"/>
          <w:szCs w:val="24"/>
        </w:rPr>
        <w:t xml:space="preserve">The foregoing Water Lease Agreement was acknowledged before me by </w:t>
      </w:r>
      <w:r w:rsidRPr="00F818CE">
        <w:rPr>
          <w:rFonts w:ascii="Times New Roman" w:hAnsi="Times New Roman"/>
          <w:sz w:val="24"/>
          <w:szCs w:val="24"/>
          <w:u w:val="single"/>
        </w:rPr>
        <w:tab/>
      </w:r>
      <w:r w:rsidRPr="00F818CE">
        <w:rPr>
          <w:rFonts w:ascii="Times New Roman" w:hAnsi="Times New Roman"/>
          <w:sz w:val="24"/>
          <w:szCs w:val="24"/>
          <w:u w:val="single"/>
        </w:rPr>
        <w:tab/>
      </w:r>
      <w:r w:rsidRPr="00F818CE">
        <w:rPr>
          <w:rFonts w:ascii="Times New Roman" w:hAnsi="Times New Roman"/>
          <w:sz w:val="24"/>
          <w:szCs w:val="24"/>
          <w:u w:val="single"/>
        </w:rPr>
        <w:tab/>
      </w:r>
      <w:r w:rsidRPr="00F818CE">
        <w:rPr>
          <w:rFonts w:ascii="Times New Roman" w:hAnsi="Times New Roman"/>
          <w:sz w:val="24"/>
          <w:szCs w:val="24"/>
        </w:rPr>
        <w:t xml:space="preserve">as duly authorized signatory and on behalf </w:t>
      </w:r>
      <w:r w:rsidR="004C6022">
        <w:rPr>
          <w:rFonts w:ascii="Times New Roman" w:hAnsi="Times New Roman"/>
          <w:sz w:val="24"/>
          <w:szCs w:val="24"/>
        </w:rPr>
        <w:t>of the White River Highland Ditch Company</w:t>
      </w:r>
      <w:r w:rsidRPr="00F818CE">
        <w:rPr>
          <w:rFonts w:ascii="Times New Roman" w:hAnsi="Times New Roman"/>
          <w:sz w:val="24"/>
          <w:szCs w:val="24"/>
        </w:rPr>
        <w:t xml:space="preserve">. </w:t>
      </w:r>
    </w:p>
    <w:p w14:paraId="6510ED5D" w14:textId="77777777" w:rsidR="00FD5473" w:rsidRPr="00F818CE" w:rsidRDefault="00FD5473" w:rsidP="00F818CE">
      <w:pPr>
        <w:spacing w:after="0" w:line="236" w:lineRule="auto"/>
        <w:rPr>
          <w:rFonts w:ascii="Times New Roman" w:hAnsi="Times New Roman"/>
          <w:sz w:val="24"/>
          <w:szCs w:val="24"/>
        </w:rPr>
      </w:pPr>
    </w:p>
    <w:p w14:paraId="6510ED5E" w14:textId="77777777" w:rsidR="00FD5473" w:rsidRPr="00F818CE" w:rsidRDefault="00FD5473" w:rsidP="00F818CE">
      <w:pPr>
        <w:spacing w:after="0" w:line="236" w:lineRule="auto"/>
        <w:rPr>
          <w:rFonts w:ascii="Times New Roman" w:hAnsi="Times New Roman"/>
          <w:sz w:val="24"/>
          <w:szCs w:val="24"/>
        </w:rPr>
      </w:pPr>
      <w:r w:rsidRPr="00F818CE">
        <w:rPr>
          <w:rFonts w:ascii="Times New Roman" w:hAnsi="Times New Roman"/>
          <w:sz w:val="24"/>
          <w:szCs w:val="24"/>
        </w:rPr>
        <w:t>Witness my hand and official seal.</w:t>
      </w:r>
    </w:p>
    <w:tbl>
      <w:tblPr>
        <w:tblW w:w="0" w:type="auto"/>
        <w:tblInd w:w="4548" w:type="dxa"/>
        <w:tblLook w:val="0000" w:firstRow="0" w:lastRow="0" w:firstColumn="0" w:lastColumn="0" w:noHBand="0" w:noVBand="0"/>
      </w:tblPr>
      <w:tblGrid>
        <w:gridCol w:w="4812"/>
      </w:tblGrid>
      <w:tr w:rsidR="00FD5473" w:rsidRPr="008D6CB0" w14:paraId="6510ED60" w14:textId="77777777" w:rsidTr="00B044B3">
        <w:tc>
          <w:tcPr>
            <w:tcW w:w="5028" w:type="dxa"/>
            <w:tcBorders>
              <w:bottom w:val="single" w:sz="4" w:space="0" w:color="auto"/>
            </w:tcBorders>
          </w:tcPr>
          <w:p w14:paraId="6510ED5F" w14:textId="77777777" w:rsidR="00FD5473" w:rsidRPr="008D6CB0" w:rsidRDefault="00FD5473" w:rsidP="00F818CE">
            <w:pPr>
              <w:spacing w:after="0"/>
              <w:rPr>
                <w:rFonts w:ascii="Times New Roman" w:hAnsi="Times New Roman"/>
                <w:sz w:val="24"/>
                <w:szCs w:val="24"/>
              </w:rPr>
            </w:pPr>
          </w:p>
        </w:tc>
      </w:tr>
      <w:tr w:rsidR="00FD5473" w:rsidRPr="008D6CB0" w14:paraId="6510ED64" w14:textId="77777777" w:rsidTr="00B044B3">
        <w:tc>
          <w:tcPr>
            <w:tcW w:w="5028" w:type="dxa"/>
            <w:tcBorders>
              <w:top w:val="single" w:sz="4" w:space="0" w:color="auto"/>
              <w:bottom w:val="single" w:sz="4" w:space="0" w:color="auto"/>
            </w:tcBorders>
          </w:tcPr>
          <w:p w14:paraId="6510ED61" w14:textId="77777777" w:rsidR="00FD5473" w:rsidRPr="008D6CB0" w:rsidRDefault="00FD5473" w:rsidP="00F818CE">
            <w:pPr>
              <w:spacing w:after="0"/>
              <w:rPr>
                <w:rFonts w:ascii="Times New Roman" w:hAnsi="Times New Roman"/>
                <w:sz w:val="24"/>
                <w:szCs w:val="24"/>
              </w:rPr>
            </w:pPr>
            <w:r w:rsidRPr="008D6CB0">
              <w:rPr>
                <w:rFonts w:ascii="Times New Roman" w:hAnsi="Times New Roman"/>
                <w:sz w:val="24"/>
                <w:szCs w:val="24"/>
              </w:rPr>
              <w:t>Notary Public</w:t>
            </w:r>
          </w:p>
          <w:p w14:paraId="6510ED62" w14:textId="77777777" w:rsidR="00FD5473" w:rsidRPr="008D6CB0" w:rsidRDefault="00FD5473" w:rsidP="00F818CE">
            <w:pPr>
              <w:spacing w:after="0"/>
              <w:rPr>
                <w:rFonts w:ascii="Times New Roman" w:hAnsi="Times New Roman"/>
                <w:sz w:val="24"/>
                <w:szCs w:val="24"/>
              </w:rPr>
            </w:pPr>
            <w:r w:rsidRPr="008D6CB0">
              <w:rPr>
                <w:rFonts w:ascii="Times New Roman" w:hAnsi="Times New Roman"/>
                <w:sz w:val="24"/>
                <w:szCs w:val="24"/>
              </w:rPr>
              <w:t xml:space="preserve">Address: </w:t>
            </w:r>
          </w:p>
          <w:p w14:paraId="6510ED63" w14:textId="77777777" w:rsidR="00FD5473" w:rsidRPr="008D6CB0" w:rsidRDefault="00FD5473" w:rsidP="00F818CE">
            <w:pPr>
              <w:spacing w:after="0"/>
              <w:rPr>
                <w:rFonts w:ascii="Times New Roman" w:hAnsi="Times New Roman"/>
                <w:sz w:val="24"/>
                <w:szCs w:val="24"/>
                <w:u w:val="single"/>
              </w:rPr>
            </w:pPr>
          </w:p>
        </w:tc>
      </w:tr>
      <w:tr w:rsidR="00FD5473" w:rsidRPr="008D6CB0" w14:paraId="6510ED66" w14:textId="77777777" w:rsidTr="00B044B3">
        <w:tc>
          <w:tcPr>
            <w:tcW w:w="5028" w:type="dxa"/>
            <w:tcBorders>
              <w:top w:val="single" w:sz="4" w:space="0" w:color="auto"/>
            </w:tcBorders>
          </w:tcPr>
          <w:p w14:paraId="6510ED65" w14:textId="77777777" w:rsidR="00FD5473" w:rsidRPr="008D6CB0" w:rsidRDefault="00FD5473" w:rsidP="00F818CE">
            <w:pPr>
              <w:spacing w:after="0"/>
              <w:rPr>
                <w:rFonts w:ascii="Times New Roman" w:hAnsi="Times New Roman"/>
                <w:sz w:val="24"/>
                <w:szCs w:val="24"/>
              </w:rPr>
            </w:pPr>
            <w:r w:rsidRPr="008D6CB0">
              <w:rPr>
                <w:rFonts w:ascii="Times New Roman" w:hAnsi="Times New Roman"/>
                <w:sz w:val="24"/>
                <w:szCs w:val="24"/>
              </w:rPr>
              <w:t xml:space="preserve">My commission expires: </w:t>
            </w:r>
            <w:r w:rsidRPr="008D6CB0">
              <w:rPr>
                <w:rFonts w:ascii="Times New Roman" w:hAnsi="Times New Roman"/>
                <w:sz w:val="24"/>
                <w:szCs w:val="24"/>
                <w:u w:val="single"/>
              </w:rPr>
              <w:tab/>
            </w:r>
            <w:r w:rsidRPr="008D6CB0">
              <w:rPr>
                <w:rFonts w:ascii="Times New Roman" w:hAnsi="Times New Roman"/>
                <w:sz w:val="24"/>
                <w:szCs w:val="24"/>
                <w:u w:val="single"/>
              </w:rPr>
              <w:tab/>
            </w:r>
            <w:r w:rsidRPr="008D6CB0">
              <w:rPr>
                <w:rFonts w:ascii="Times New Roman" w:hAnsi="Times New Roman"/>
                <w:sz w:val="24"/>
                <w:szCs w:val="24"/>
                <w:u w:val="single"/>
              </w:rPr>
              <w:tab/>
            </w:r>
          </w:p>
        </w:tc>
      </w:tr>
    </w:tbl>
    <w:p w14:paraId="6510ED67" w14:textId="77777777" w:rsidR="00F165CE" w:rsidRPr="00F818CE" w:rsidRDefault="00F165CE" w:rsidP="00F818CE">
      <w:pPr>
        <w:spacing w:after="0" w:line="240" w:lineRule="auto"/>
        <w:jc w:val="both"/>
        <w:rPr>
          <w:rFonts w:ascii="Times New Roman" w:hAnsi="Times New Roman"/>
          <w:sz w:val="24"/>
          <w:szCs w:val="24"/>
        </w:rPr>
      </w:pPr>
    </w:p>
    <w:p w14:paraId="6510ED68" w14:textId="77777777" w:rsidR="00A34A22" w:rsidRPr="00F818CE" w:rsidRDefault="00A34A22" w:rsidP="00F818CE">
      <w:pPr>
        <w:spacing w:after="0" w:line="240" w:lineRule="auto"/>
        <w:jc w:val="both"/>
        <w:rPr>
          <w:rFonts w:ascii="Times New Roman" w:hAnsi="Times New Roman"/>
          <w:sz w:val="24"/>
          <w:szCs w:val="24"/>
        </w:rPr>
      </w:pPr>
    </w:p>
    <w:sectPr w:rsidR="00A34A22" w:rsidRPr="00F818CE" w:rsidSect="00F412CB">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2FE55" w14:textId="77777777" w:rsidR="00F412CB" w:rsidRDefault="00F412CB" w:rsidP="00300AD8">
      <w:pPr>
        <w:spacing w:after="0" w:line="240" w:lineRule="auto"/>
      </w:pPr>
      <w:r>
        <w:separator/>
      </w:r>
    </w:p>
  </w:endnote>
  <w:endnote w:type="continuationSeparator" w:id="0">
    <w:p w14:paraId="5EABDB6F" w14:textId="77777777" w:rsidR="00F412CB" w:rsidRDefault="00F412CB" w:rsidP="00300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ZapfCalligr BT">
    <w:altName w:val="Palatino Linotype"/>
    <w:panose1 w:val="020405020505050309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0ED6D" w14:textId="77777777" w:rsidR="00D23B11" w:rsidRDefault="00D23B11">
    <w:pPr>
      <w:pStyle w:val="Footer"/>
      <w:pBdr>
        <w:top w:val="single" w:sz="4" w:space="1" w:color="D9D9D9"/>
      </w:pBdr>
      <w:jc w:val="right"/>
    </w:pPr>
    <w:r w:rsidRPr="00300AD8">
      <w:rPr>
        <w:rFonts w:ascii="ZapfCalligr BT" w:hAnsi="ZapfCalligr BT"/>
        <w:color w:val="7F7F7F"/>
        <w:spacing w:val="60"/>
      </w:rPr>
      <w:t>Page</w:t>
    </w:r>
    <w:r w:rsidRPr="00D5444F">
      <w:rPr>
        <w:rFonts w:ascii="ZapfCalligr BT" w:hAnsi="ZapfCalligr BT"/>
        <w:color w:val="7F7F7F"/>
        <w:spacing w:val="60"/>
      </w:rPr>
      <w:fldChar w:fldCharType="begin"/>
    </w:r>
    <w:r w:rsidRPr="00D5444F">
      <w:rPr>
        <w:rFonts w:ascii="ZapfCalligr BT" w:hAnsi="ZapfCalligr BT"/>
        <w:color w:val="7F7F7F"/>
        <w:spacing w:val="60"/>
      </w:rPr>
      <w:instrText xml:space="preserve"> PAGE   \* MERGEFORMAT </w:instrText>
    </w:r>
    <w:r w:rsidRPr="00D5444F">
      <w:rPr>
        <w:rFonts w:ascii="ZapfCalligr BT" w:hAnsi="ZapfCalligr BT"/>
        <w:color w:val="7F7F7F"/>
        <w:spacing w:val="60"/>
      </w:rPr>
      <w:fldChar w:fldCharType="separate"/>
    </w:r>
    <w:r w:rsidR="005A727E">
      <w:rPr>
        <w:rFonts w:ascii="ZapfCalligr BT" w:hAnsi="ZapfCalligr BT"/>
        <w:noProof/>
        <w:color w:val="7F7F7F"/>
        <w:spacing w:val="60"/>
      </w:rPr>
      <w:t>5</w:t>
    </w:r>
    <w:r w:rsidRPr="00D5444F">
      <w:rPr>
        <w:rFonts w:ascii="ZapfCalligr BT" w:hAnsi="ZapfCalligr BT"/>
        <w:color w:val="7F7F7F"/>
        <w:spacing w:val="60"/>
      </w:rPr>
      <w:fldChar w:fldCharType="end"/>
    </w:r>
  </w:p>
  <w:p w14:paraId="6510ED6E" w14:textId="77777777" w:rsidR="00D23B11" w:rsidRDefault="00D23B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BDF6D" w14:textId="77777777" w:rsidR="00F412CB" w:rsidRDefault="00F412CB" w:rsidP="00300AD8">
      <w:pPr>
        <w:spacing w:after="0" w:line="240" w:lineRule="auto"/>
      </w:pPr>
      <w:r>
        <w:separator/>
      </w:r>
    </w:p>
  </w:footnote>
  <w:footnote w:type="continuationSeparator" w:id="0">
    <w:p w14:paraId="7E03534D" w14:textId="77777777" w:rsidR="00F412CB" w:rsidRDefault="00F412CB" w:rsidP="00300A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750E8C"/>
    <w:multiLevelType w:val="multilevel"/>
    <w:tmpl w:val="977E52EC"/>
    <w:lvl w:ilvl="0">
      <w:start w:val="5"/>
      <w:numFmt w:val="decimal"/>
      <w:lvlText w:val="%1."/>
      <w:lvlJc w:val="left"/>
      <w:pPr>
        <w:tabs>
          <w:tab w:val="num" w:pos="720"/>
        </w:tabs>
        <w:ind w:left="0" w:firstLine="0"/>
      </w:pPr>
      <w:rPr>
        <w:rFonts w:hint="default"/>
        <w:color w:val="000000"/>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306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 w15:restartNumberingAfterBreak="0">
    <w:nsid w:val="21242506"/>
    <w:multiLevelType w:val="hybridMultilevel"/>
    <w:tmpl w:val="2C422F78"/>
    <w:lvl w:ilvl="0" w:tplc="408EE860">
      <w:start w:val="1"/>
      <w:numFmt w:val="decimal"/>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CB7E4C"/>
    <w:multiLevelType w:val="hybridMultilevel"/>
    <w:tmpl w:val="1024A184"/>
    <w:lvl w:ilvl="0" w:tplc="1594340E">
      <w:start w:val="1"/>
      <w:numFmt w:val="decimal"/>
      <w:lvlText w:val="%1."/>
      <w:lvlJc w:val="left"/>
      <w:pPr>
        <w:ind w:left="0" w:firstLine="720"/>
      </w:pPr>
      <w:rPr>
        <w:rFonts w:hint="default"/>
      </w:rPr>
    </w:lvl>
    <w:lvl w:ilvl="1" w:tplc="CDC48104">
      <w:start w:val="1"/>
      <w:numFmt w:val="lowerLetter"/>
      <w:lvlText w:val="%2."/>
      <w:lvlJc w:val="left"/>
      <w:pPr>
        <w:ind w:left="720" w:firstLine="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8178BB"/>
    <w:multiLevelType w:val="multilevel"/>
    <w:tmpl w:val="977E52EC"/>
    <w:lvl w:ilvl="0">
      <w:start w:val="5"/>
      <w:numFmt w:val="decimal"/>
      <w:lvlText w:val="%1."/>
      <w:lvlJc w:val="left"/>
      <w:pPr>
        <w:tabs>
          <w:tab w:val="num" w:pos="720"/>
        </w:tabs>
        <w:ind w:left="0" w:firstLine="0"/>
      </w:pPr>
      <w:rPr>
        <w:rFonts w:hint="default"/>
        <w:color w:val="000000"/>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306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 w15:restartNumberingAfterBreak="0">
    <w:nsid w:val="46130731"/>
    <w:multiLevelType w:val="hybridMultilevel"/>
    <w:tmpl w:val="078CDD2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6AE3428"/>
    <w:multiLevelType w:val="multilevel"/>
    <w:tmpl w:val="278CA864"/>
    <w:lvl w:ilvl="0">
      <w:start w:val="17"/>
      <w:numFmt w:val="decimal"/>
      <w:lvlText w:val="%1."/>
      <w:lvlJc w:val="left"/>
      <w:pPr>
        <w:tabs>
          <w:tab w:val="num" w:pos="720"/>
        </w:tabs>
        <w:ind w:left="0" w:firstLine="0"/>
      </w:pPr>
      <w:rPr>
        <w:rFonts w:hint="default"/>
        <w:color w:val="000000"/>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306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6" w15:restartNumberingAfterBreak="0">
    <w:nsid w:val="55E32E53"/>
    <w:multiLevelType w:val="hybridMultilevel"/>
    <w:tmpl w:val="C714E5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A52514E"/>
    <w:multiLevelType w:val="hybridMultilevel"/>
    <w:tmpl w:val="5560A058"/>
    <w:lvl w:ilvl="0" w:tplc="C5A4DCB0">
      <w:start w:val="1"/>
      <w:numFmt w:val="decimal"/>
      <w:lvlText w:val="%1."/>
      <w:lvlJc w:val="left"/>
      <w:pPr>
        <w:ind w:left="0" w:firstLine="72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3810221">
    <w:abstractNumId w:val="3"/>
  </w:num>
  <w:num w:numId="2" w16cid:durableId="1076787102">
    <w:abstractNumId w:val="5"/>
  </w:num>
  <w:num w:numId="3" w16cid:durableId="1814130608">
    <w:abstractNumId w:val="0"/>
  </w:num>
  <w:num w:numId="4" w16cid:durableId="183518862">
    <w:abstractNumId w:val="2"/>
  </w:num>
  <w:num w:numId="5" w16cid:durableId="1068573692">
    <w:abstractNumId w:val="1"/>
  </w:num>
  <w:num w:numId="6" w16cid:durableId="658387154">
    <w:abstractNumId w:val="6"/>
  </w:num>
  <w:num w:numId="7" w16cid:durableId="128211304">
    <w:abstractNumId w:val="4"/>
  </w:num>
  <w:num w:numId="8" w16cid:durableId="15030823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8BD"/>
    <w:rsid w:val="0002355C"/>
    <w:rsid w:val="00042DFD"/>
    <w:rsid w:val="00047763"/>
    <w:rsid w:val="00057259"/>
    <w:rsid w:val="00061958"/>
    <w:rsid w:val="00062777"/>
    <w:rsid w:val="000E4F44"/>
    <w:rsid w:val="000F1636"/>
    <w:rsid w:val="000F5370"/>
    <w:rsid w:val="00100F5B"/>
    <w:rsid w:val="0012230A"/>
    <w:rsid w:val="00131167"/>
    <w:rsid w:val="0014223F"/>
    <w:rsid w:val="00142AAF"/>
    <w:rsid w:val="0017662F"/>
    <w:rsid w:val="00183DF6"/>
    <w:rsid w:val="0019230A"/>
    <w:rsid w:val="001A19B7"/>
    <w:rsid w:val="001C35A8"/>
    <w:rsid w:val="001C54EF"/>
    <w:rsid w:val="001D49B8"/>
    <w:rsid w:val="001E2C28"/>
    <w:rsid w:val="001F30B1"/>
    <w:rsid w:val="00231E39"/>
    <w:rsid w:val="002438BD"/>
    <w:rsid w:val="002576C7"/>
    <w:rsid w:val="002671FD"/>
    <w:rsid w:val="002C3F12"/>
    <w:rsid w:val="002D3993"/>
    <w:rsid w:val="00300AD8"/>
    <w:rsid w:val="00350598"/>
    <w:rsid w:val="00365FC0"/>
    <w:rsid w:val="003819B3"/>
    <w:rsid w:val="003877AE"/>
    <w:rsid w:val="003B7205"/>
    <w:rsid w:val="003C5513"/>
    <w:rsid w:val="003C6109"/>
    <w:rsid w:val="00455666"/>
    <w:rsid w:val="0046775A"/>
    <w:rsid w:val="0047764D"/>
    <w:rsid w:val="004964DC"/>
    <w:rsid w:val="00497064"/>
    <w:rsid w:val="004A0530"/>
    <w:rsid w:val="004A4089"/>
    <w:rsid w:val="004C6022"/>
    <w:rsid w:val="004D78A2"/>
    <w:rsid w:val="004E39BB"/>
    <w:rsid w:val="0050048E"/>
    <w:rsid w:val="005405D4"/>
    <w:rsid w:val="0054097B"/>
    <w:rsid w:val="00581E41"/>
    <w:rsid w:val="005914A7"/>
    <w:rsid w:val="005A6F89"/>
    <w:rsid w:val="005A727E"/>
    <w:rsid w:val="005B7749"/>
    <w:rsid w:val="005C5288"/>
    <w:rsid w:val="005F2FE1"/>
    <w:rsid w:val="00604880"/>
    <w:rsid w:val="006108BB"/>
    <w:rsid w:val="00656498"/>
    <w:rsid w:val="00674E06"/>
    <w:rsid w:val="006B27C1"/>
    <w:rsid w:val="006E0069"/>
    <w:rsid w:val="00700765"/>
    <w:rsid w:val="00703BB7"/>
    <w:rsid w:val="00736150"/>
    <w:rsid w:val="00736DDA"/>
    <w:rsid w:val="00740511"/>
    <w:rsid w:val="00765C3A"/>
    <w:rsid w:val="00776FD5"/>
    <w:rsid w:val="0078466A"/>
    <w:rsid w:val="007A4215"/>
    <w:rsid w:val="007A4CF2"/>
    <w:rsid w:val="007D01CB"/>
    <w:rsid w:val="007E732C"/>
    <w:rsid w:val="00833803"/>
    <w:rsid w:val="0085128D"/>
    <w:rsid w:val="008855B1"/>
    <w:rsid w:val="00885F1F"/>
    <w:rsid w:val="008919A2"/>
    <w:rsid w:val="00894903"/>
    <w:rsid w:val="008A222A"/>
    <w:rsid w:val="008C1121"/>
    <w:rsid w:val="008D4068"/>
    <w:rsid w:val="008D6CB0"/>
    <w:rsid w:val="00912C2B"/>
    <w:rsid w:val="00951626"/>
    <w:rsid w:val="00973798"/>
    <w:rsid w:val="009961EA"/>
    <w:rsid w:val="009A3BAE"/>
    <w:rsid w:val="009B242C"/>
    <w:rsid w:val="009C243B"/>
    <w:rsid w:val="00A02C65"/>
    <w:rsid w:val="00A14567"/>
    <w:rsid w:val="00A22033"/>
    <w:rsid w:val="00A316B1"/>
    <w:rsid w:val="00A3280D"/>
    <w:rsid w:val="00A3390F"/>
    <w:rsid w:val="00A34A22"/>
    <w:rsid w:val="00A4604E"/>
    <w:rsid w:val="00A47B53"/>
    <w:rsid w:val="00AB705B"/>
    <w:rsid w:val="00AE2D38"/>
    <w:rsid w:val="00AF0CFE"/>
    <w:rsid w:val="00B044B3"/>
    <w:rsid w:val="00B24A6B"/>
    <w:rsid w:val="00B40F5D"/>
    <w:rsid w:val="00B615EF"/>
    <w:rsid w:val="00B645BA"/>
    <w:rsid w:val="00B728F4"/>
    <w:rsid w:val="00B76AD6"/>
    <w:rsid w:val="00B90469"/>
    <w:rsid w:val="00B9116D"/>
    <w:rsid w:val="00BA69F9"/>
    <w:rsid w:val="00BB51CF"/>
    <w:rsid w:val="00BB6785"/>
    <w:rsid w:val="00BC71D7"/>
    <w:rsid w:val="00C13589"/>
    <w:rsid w:val="00C149A4"/>
    <w:rsid w:val="00C40D85"/>
    <w:rsid w:val="00CB1802"/>
    <w:rsid w:val="00CE2F9D"/>
    <w:rsid w:val="00CE637B"/>
    <w:rsid w:val="00D23B11"/>
    <w:rsid w:val="00D5444F"/>
    <w:rsid w:val="00D66341"/>
    <w:rsid w:val="00DC3DD9"/>
    <w:rsid w:val="00E001D0"/>
    <w:rsid w:val="00E0105B"/>
    <w:rsid w:val="00E131B9"/>
    <w:rsid w:val="00E13387"/>
    <w:rsid w:val="00E21D75"/>
    <w:rsid w:val="00E2747A"/>
    <w:rsid w:val="00E41255"/>
    <w:rsid w:val="00E64A4F"/>
    <w:rsid w:val="00E83045"/>
    <w:rsid w:val="00E85B2F"/>
    <w:rsid w:val="00EA3757"/>
    <w:rsid w:val="00EA4D50"/>
    <w:rsid w:val="00EB66A9"/>
    <w:rsid w:val="00F165CE"/>
    <w:rsid w:val="00F412CB"/>
    <w:rsid w:val="00F47571"/>
    <w:rsid w:val="00F63340"/>
    <w:rsid w:val="00F72573"/>
    <w:rsid w:val="00F818CE"/>
    <w:rsid w:val="00F82BD0"/>
    <w:rsid w:val="00FD5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0E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109"/>
    <w:pPr>
      <w:spacing w:after="200" w:line="276" w:lineRule="auto"/>
    </w:pPr>
    <w:rPr>
      <w:sz w:val="22"/>
      <w:szCs w:val="22"/>
    </w:rPr>
  </w:style>
  <w:style w:type="paragraph" w:styleId="Heading1">
    <w:name w:val="heading 1"/>
    <w:basedOn w:val="Normal"/>
    <w:next w:val="Normal"/>
    <w:link w:val="Heading1Char"/>
    <w:qFormat/>
    <w:rsid w:val="00FD5473"/>
    <w:pPr>
      <w:keepNext/>
      <w:widowControl w:val="0"/>
      <w:tabs>
        <w:tab w:val="left" w:pos="1440"/>
        <w:tab w:val="left" w:pos="9900"/>
      </w:tabs>
      <w:autoSpaceDE w:val="0"/>
      <w:autoSpaceDN w:val="0"/>
      <w:spacing w:before="200" w:after="0" w:line="240" w:lineRule="auto"/>
      <w:ind w:right="7"/>
      <w:jc w:val="both"/>
      <w:outlineLvl w:val="0"/>
    </w:pPr>
    <w:rPr>
      <w:rFonts w:ascii="ZapfCalligr BT" w:eastAsia="Times New Roman" w:hAnsi="ZapfCalligr BT"/>
      <w:b/>
      <w:bCs/>
      <w:szCs w:val="24"/>
    </w:rPr>
  </w:style>
  <w:style w:type="paragraph" w:styleId="Heading4">
    <w:name w:val="heading 4"/>
    <w:basedOn w:val="Normal"/>
    <w:next w:val="Normal"/>
    <w:link w:val="Heading4Char"/>
    <w:qFormat/>
    <w:rsid w:val="00FD5473"/>
    <w:pPr>
      <w:keepNext/>
      <w:spacing w:line="240" w:lineRule="auto"/>
      <w:jc w:val="right"/>
      <w:outlineLvl w:val="3"/>
    </w:pPr>
    <w:rPr>
      <w:rFonts w:ascii="Times New Roman" w:eastAsia="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8BD"/>
    <w:pPr>
      <w:ind w:left="720"/>
      <w:contextualSpacing/>
    </w:pPr>
  </w:style>
  <w:style w:type="paragraph" w:styleId="Header">
    <w:name w:val="header"/>
    <w:basedOn w:val="Normal"/>
    <w:link w:val="HeaderChar"/>
    <w:uiPriority w:val="99"/>
    <w:semiHidden/>
    <w:unhideWhenUsed/>
    <w:rsid w:val="00300AD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00AD8"/>
  </w:style>
  <w:style w:type="paragraph" w:styleId="Footer">
    <w:name w:val="footer"/>
    <w:basedOn w:val="Normal"/>
    <w:link w:val="FooterChar"/>
    <w:uiPriority w:val="99"/>
    <w:unhideWhenUsed/>
    <w:rsid w:val="00300A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AD8"/>
  </w:style>
  <w:style w:type="character" w:customStyle="1" w:styleId="Heading1Char">
    <w:name w:val="Heading 1 Char"/>
    <w:basedOn w:val="DefaultParagraphFont"/>
    <w:link w:val="Heading1"/>
    <w:rsid w:val="00FD5473"/>
    <w:rPr>
      <w:rFonts w:ascii="ZapfCalligr BT" w:eastAsia="Times New Roman" w:hAnsi="ZapfCalligr BT" w:cs="Times New Roman"/>
      <w:b/>
      <w:bCs/>
      <w:szCs w:val="24"/>
    </w:rPr>
  </w:style>
  <w:style w:type="character" w:customStyle="1" w:styleId="Heading4Char">
    <w:name w:val="Heading 4 Char"/>
    <w:basedOn w:val="DefaultParagraphFont"/>
    <w:link w:val="Heading4"/>
    <w:rsid w:val="00FD5473"/>
    <w:rPr>
      <w:rFonts w:ascii="Times New Roman" w:eastAsia="Times New Roman" w:hAnsi="Times New Roman" w:cs="Times New Roman"/>
      <w:b/>
    </w:rPr>
  </w:style>
  <w:style w:type="paragraph" w:styleId="BalloonText">
    <w:name w:val="Balloon Text"/>
    <w:basedOn w:val="Normal"/>
    <w:link w:val="BalloonTextChar"/>
    <w:uiPriority w:val="99"/>
    <w:semiHidden/>
    <w:unhideWhenUsed/>
    <w:rsid w:val="00E830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0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A9608CFE54CF4286CFF268E350D748" ma:contentTypeVersion="18" ma:contentTypeDescription="Create a new document." ma:contentTypeScope="" ma:versionID="fd93c4a21a0b8d1acd9fa6849c736e86">
  <xsd:schema xmlns:xsd="http://www.w3.org/2001/XMLSchema" xmlns:xs="http://www.w3.org/2001/XMLSchema" xmlns:p="http://schemas.microsoft.com/office/2006/metadata/properties" xmlns:ns2="2a824e36-c254-40bd-840c-dbcaf360f42e" xmlns:ns3="79fdcc52-818d-4aa0-900c-c4e7ddd991d6" targetNamespace="http://schemas.microsoft.com/office/2006/metadata/properties" ma:root="true" ma:fieldsID="0ef38366f0ebc7058a0db7f69a29158a" ns2:_="" ns3:_="">
    <xsd:import namespace="2a824e36-c254-40bd-840c-dbcaf360f42e"/>
    <xsd:import namespace="79fdcc52-818d-4aa0-900c-c4e7ddd991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24e36-c254-40bd-840c-dbcaf360f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84d3f3-e81d-4636-86ca-9586aa5453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dcc52-818d-4aa0-900c-c4e7ddd991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b54c19-32da-4519-9b5c-6afdd5a700c7}" ma:internalName="TaxCatchAll" ma:showField="CatchAllData" ma:web="79fdcc52-818d-4aa0-900c-c4e7ddd991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9fdcc52-818d-4aa0-900c-c4e7ddd991d6" xsi:nil="true"/>
    <lcf76f155ced4ddcb4097134ff3c332f xmlns="2a824e36-c254-40bd-840c-dbcaf360f4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B03319-57D4-4312-BBA3-86DDA59833FC}">
  <ds:schemaRefs>
    <ds:schemaRef ds:uri="http://schemas.microsoft.com/sharepoint/v3/contenttype/forms"/>
  </ds:schemaRefs>
</ds:datastoreItem>
</file>

<file path=customXml/itemProps2.xml><?xml version="1.0" encoding="utf-8"?>
<ds:datastoreItem xmlns:ds="http://schemas.openxmlformats.org/officeDocument/2006/customXml" ds:itemID="{A3FE4AE1-EFED-46C9-94EF-54EF8B29C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824e36-c254-40bd-840c-dbcaf360f42e"/>
    <ds:schemaRef ds:uri="79fdcc52-818d-4aa0-900c-c4e7ddd99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B97E48-FFDD-437F-B387-A8B06B7E4190}">
  <ds:schemaRefs>
    <ds:schemaRef ds:uri="http://schemas.microsoft.com/office/2006/metadata/properties"/>
    <ds:schemaRef ds:uri="http://schemas.microsoft.com/office/infopath/2007/PartnerControls"/>
    <ds:schemaRef ds:uri="79fdcc52-818d-4aa0-900c-c4e7ddd991d6"/>
    <ds:schemaRef ds:uri="2a824e36-c254-40bd-840c-dbcaf360f42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1568</Words>
  <Characters>8942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2024-04-25T16:39:00Z</dcterms:created>
  <dcterms:modified xsi:type="dcterms:W3CDTF">2024-04-25T16:46:00Z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0x010100D3A9608CFE54CF4286CFF268E350D748</vt:lpwstr>
  </property>
  <property fmtid="{D5CDD505-2E9C-101B-9397-08002B2CF9AE}" pid="3" name="Order">
    <vt:r8>77600</vt:r8>
  </property>
  <property fmtid="{D5CDD505-2E9C-101B-9397-08002B2CF9AE}" pid="4" name="MediaServiceImageTags">
    <vt:lpwstr/>
  </property>
</Properties>
</file>